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AA" w:rsidRPr="00541146" w:rsidRDefault="0061007A" w:rsidP="001035AA">
      <w:pPr>
        <w:pStyle w:val="11"/>
      </w:pPr>
      <w:r>
        <w:t>Предложение на</w:t>
      </w:r>
      <w:r w:rsidR="001035AA" w:rsidRPr="00CF7670">
        <w:t xml:space="preserve"> </w:t>
      </w:r>
      <w:r>
        <w:t>управление Жилым домом</w:t>
      </w:r>
      <w:r w:rsidR="001035AA">
        <w:br/>
      </w:r>
      <w:r w:rsidR="001035AA" w:rsidRPr="00750ADD">
        <w:rPr>
          <w:sz w:val="16"/>
          <w:szCs w:val="16"/>
        </w:rPr>
        <w:t xml:space="preserve">Москва, </w:t>
      </w:r>
      <w:r w:rsidR="00802583">
        <w:rPr>
          <w:sz w:val="16"/>
          <w:szCs w:val="16"/>
        </w:rPr>
        <w:t>рублевское шоссе</w:t>
      </w:r>
      <w:r w:rsidR="001035AA" w:rsidRPr="00750ADD">
        <w:rPr>
          <w:sz w:val="16"/>
          <w:szCs w:val="16"/>
        </w:rPr>
        <w:t xml:space="preserve">, дом </w:t>
      </w:r>
      <w:r w:rsidR="00802583">
        <w:rPr>
          <w:sz w:val="16"/>
          <w:szCs w:val="16"/>
        </w:rPr>
        <w:t>107</w:t>
      </w:r>
    </w:p>
    <w:p w:rsidR="001035AA" w:rsidRPr="00DD68E4" w:rsidRDefault="001035AA" w:rsidP="001035AA">
      <w:pPr>
        <w:pStyle w:val="22"/>
        <w:jc w:val="right"/>
      </w:pPr>
      <w:r w:rsidRPr="00DD68E4">
        <w:t xml:space="preserve">Версия </w:t>
      </w:r>
      <w:r w:rsidR="00802583">
        <w:t>1</w:t>
      </w:r>
      <w:r>
        <w:t xml:space="preserve"> </w:t>
      </w:r>
      <w:r w:rsidRPr="00DD68E4">
        <w:t xml:space="preserve">от </w:t>
      </w:r>
      <w:r w:rsidR="00802583">
        <w:t>23</w:t>
      </w:r>
      <w:r w:rsidR="00436856">
        <w:t>.09.2016</w:t>
      </w:r>
    </w:p>
    <w:p w:rsidR="001035AA" w:rsidRPr="00DD68E4" w:rsidRDefault="001035AA" w:rsidP="001035AA">
      <w:r w:rsidRPr="00DD68E4">
        <w:t>Уважаемые господа!</w:t>
      </w:r>
    </w:p>
    <w:p w:rsidR="001035AA" w:rsidRPr="00CF7670" w:rsidRDefault="001035AA" w:rsidP="001035AA">
      <w:r w:rsidRPr="00DD68E4">
        <w:t xml:space="preserve">Компания «Альтернативные Системы» (далее «Компания») благодарит Вас за приглашение к участию в тендере на </w:t>
      </w:r>
      <w:r>
        <w:t>управление</w:t>
      </w:r>
      <w:r w:rsidRPr="00DD68E4">
        <w:t xml:space="preserve"> </w:t>
      </w:r>
      <w:r>
        <w:t>многоквартирным жилым домом</w:t>
      </w:r>
      <w:r w:rsidR="006E3514">
        <w:t>, расположенным</w:t>
      </w:r>
      <w:r w:rsidRPr="00DD68E4">
        <w:t xml:space="preserve"> по адресу</w:t>
      </w:r>
      <w:r>
        <w:t xml:space="preserve"> г.Москва, </w:t>
      </w:r>
      <w:r w:rsidR="00802583">
        <w:t>Рублевское шоссе, дом 107</w:t>
      </w:r>
      <w:r>
        <w:t xml:space="preserve"> </w:t>
      </w:r>
      <w:r w:rsidRPr="00DD68E4">
        <w:t>(далее «Комплекс»).</w:t>
      </w:r>
    </w:p>
    <w:p w:rsidR="001035AA" w:rsidRDefault="001035AA" w:rsidP="001035AA">
      <w:pPr>
        <w:pStyle w:val="2"/>
      </w:pPr>
      <w:r>
        <w:t>Краткая информация о Комплексе</w:t>
      </w:r>
    </w:p>
    <w:p w:rsidR="001035AA" w:rsidRDefault="00802583" w:rsidP="001035AA">
      <w:r>
        <w:t>332</w:t>
      </w:r>
      <w:r w:rsidR="001035AA">
        <w:t>-</w:t>
      </w:r>
      <w:r w:rsidR="001035AA" w:rsidRPr="00CF7670">
        <w:t>квартир</w:t>
      </w:r>
      <w:r>
        <w:t>ный 3</w:t>
      </w:r>
      <w:r w:rsidR="001035AA">
        <w:t>-подъездный жилой дом переменной этажности</w:t>
      </w:r>
      <w:r>
        <w:t xml:space="preserve"> (32-35-42)</w:t>
      </w:r>
      <w:r w:rsidR="001035AA">
        <w:t>,</w:t>
      </w:r>
      <w:r>
        <w:t xml:space="preserve"> с первым нежилым этажом и трехуровневой подземная автостоянка. Срок сдачи в эксплуатацию – 2013</w:t>
      </w:r>
      <w:r w:rsidR="001035AA">
        <w:t xml:space="preserve"> год. Площади по </w:t>
      </w:r>
      <w:r w:rsidR="001035AA" w:rsidRPr="0060796E">
        <w:t xml:space="preserve">представленным данным: </w:t>
      </w:r>
    </w:p>
    <w:p w:rsidR="001035AA" w:rsidRDefault="001035AA" w:rsidP="001035AA">
      <w:pPr>
        <w:numPr>
          <w:ilvl w:val="0"/>
          <w:numId w:val="5"/>
        </w:numPr>
        <w:tabs>
          <w:tab w:val="num" w:pos="360"/>
        </w:tabs>
      </w:pPr>
      <w:r w:rsidRPr="0060796E">
        <w:t xml:space="preserve">общая площадь </w:t>
      </w:r>
      <w:r w:rsidR="00802583">
        <w:t>жилых и нежилых помещений</w:t>
      </w:r>
      <w:r w:rsidRPr="0060796E">
        <w:t>:</w:t>
      </w:r>
      <w:r w:rsidR="00436856">
        <w:t xml:space="preserve"> </w:t>
      </w:r>
      <w:r w:rsidR="00802583">
        <w:t>30 525,9</w:t>
      </w:r>
      <w:r w:rsidRPr="0060796E">
        <w:t xml:space="preserve"> кв.м.</w:t>
      </w:r>
      <w:r>
        <w:t>;</w:t>
      </w:r>
    </w:p>
    <w:p w:rsidR="001035AA" w:rsidRDefault="001035AA" w:rsidP="001035AA">
      <w:pPr>
        <w:numPr>
          <w:ilvl w:val="0"/>
          <w:numId w:val="5"/>
        </w:numPr>
        <w:tabs>
          <w:tab w:val="num" w:pos="360"/>
        </w:tabs>
      </w:pPr>
      <w:r>
        <w:t>общая площадь машиномест</w:t>
      </w:r>
      <w:r w:rsidR="00436856">
        <w:t xml:space="preserve"> в подземной автостоянке: </w:t>
      </w:r>
      <w:r w:rsidR="00802583">
        <w:t>5 673,5</w:t>
      </w:r>
      <w:r w:rsidRPr="002350A1">
        <w:t xml:space="preserve"> кв.м.</w:t>
      </w:r>
      <w:r w:rsidR="00802583">
        <w:t>.</w:t>
      </w:r>
    </w:p>
    <w:p w:rsidR="001035AA" w:rsidRPr="00CF7670" w:rsidRDefault="001035AA" w:rsidP="001035AA">
      <w:r w:rsidRPr="00CF7670">
        <w:t>Коммунально-техническое оснащение: система электроснабжения, система холодного и горячего водоснабжения, система водоотведения, система отопления</w:t>
      </w:r>
      <w:r>
        <w:t xml:space="preserve"> </w:t>
      </w:r>
      <w:r w:rsidRPr="00CF7670">
        <w:t>(ИТП), система вентиляции</w:t>
      </w:r>
      <w:r w:rsidR="0040100B">
        <w:t>, система лифтовых механизмов (15</w:t>
      </w:r>
      <w:r>
        <w:t xml:space="preserve"> лифтов</w:t>
      </w:r>
      <w:r w:rsidR="0040100B">
        <w:t xml:space="preserve"> </w:t>
      </w:r>
      <w:r w:rsidR="0040100B">
        <w:rPr>
          <w:lang w:val="en-US"/>
        </w:rPr>
        <w:t>Sigma</w:t>
      </w:r>
      <w:r>
        <w:t>)</w:t>
      </w:r>
      <w:r w:rsidRPr="00CF7670">
        <w:t xml:space="preserve">, система </w:t>
      </w:r>
      <w:r>
        <w:t>контроля доступа (электромеханические ворота,</w:t>
      </w:r>
      <w:r w:rsidR="001B2DFA">
        <w:t xml:space="preserve"> шлагбаумы,</w:t>
      </w:r>
      <w:r>
        <w:t xml:space="preserve"> домофоны, видеонаблюдение) системы дренажа кровли/автостоянки/территории,</w:t>
      </w:r>
      <w:r w:rsidRPr="00CF7670">
        <w:t xml:space="preserve"> </w:t>
      </w:r>
      <w:r>
        <w:t>система пожарной сигнализации, пожаротушения и дымоудаления, система коммуникация (</w:t>
      </w:r>
      <w:r w:rsidRPr="00CF7670">
        <w:t>телефонная связь, Интернет, телевидение</w:t>
      </w:r>
      <w:r>
        <w:t>)</w:t>
      </w:r>
      <w:r w:rsidRPr="00CF7670">
        <w:t>.</w:t>
      </w:r>
    </w:p>
    <w:p w:rsidR="001035AA" w:rsidRPr="00E35600" w:rsidRDefault="001035AA" w:rsidP="001035AA">
      <w:pPr>
        <w:pStyle w:val="2"/>
      </w:pPr>
      <w:r>
        <w:t>Краткое описание предложения</w:t>
      </w:r>
    </w:p>
    <w:p w:rsidR="001035AA" w:rsidRPr="00E35600" w:rsidRDefault="001035AA" w:rsidP="001035AA">
      <w:r w:rsidRPr="00E35600">
        <w:t xml:space="preserve">Компания предлагает свою модель по </w:t>
      </w:r>
      <w:r>
        <w:t>управлению, содержанию и текущему ремонту Комплекса</w:t>
      </w:r>
      <w:r w:rsidRPr="00E35600">
        <w:t>, включающую:</w:t>
      </w:r>
    </w:p>
    <w:p w:rsidR="00436856" w:rsidRDefault="00436856" w:rsidP="001035AA">
      <w:pPr>
        <w:numPr>
          <w:ilvl w:val="0"/>
          <w:numId w:val="5"/>
        </w:numPr>
      </w:pPr>
      <w:r>
        <w:t>Управленческое обслуживание Комплекса;</w:t>
      </w:r>
    </w:p>
    <w:p w:rsidR="001035AA" w:rsidRPr="00E35600" w:rsidRDefault="001035AA" w:rsidP="001035AA">
      <w:pPr>
        <w:numPr>
          <w:ilvl w:val="0"/>
          <w:numId w:val="5"/>
        </w:numPr>
      </w:pPr>
      <w:r>
        <w:t>Техническое обслуживание Комплекса;</w:t>
      </w:r>
    </w:p>
    <w:p w:rsidR="001035AA" w:rsidRPr="00E35600" w:rsidRDefault="001035AA" w:rsidP="00436856">
      <w:pPr>
        <w:numPr>
          <w:ilvl w:val="0"/>
          <w:numId w:val="5"/>
        </w:numPr>
      </w:pPr>
      <w:r>
        <w:t>Санитарное обслуживание Комплекса;</w:t>
      </w:r>
    </w:p>
    <w:p w:rsidR="001035AA" w:rsidRDefault="001035AA" w:rsidP="001035AA">
      <w:pPr>
        <w:numPr>
          <w:ilvl w:val="0"/>
          <w:numId w:val="7"/>
        </w:numPr>
      </w:pPr>
      <w:r>
        <w:t>Финан</w:t>
      </w:r>
      <w:r w:rsidR="00D23C77">
        <w:t>сово-аналитическое обслуживание;</w:t>
      </w:r>
    </w:p>
    <w:p w:rsidR="00D23C77" w:rsidRPr="00E35600" w:rsidRDefault="00D23C77" w:rsidP="00D23C77">
      <w:pPr>
        <w:numPr>
          <w:ilvl w:val="0"/>
          <w:numId w:val="7"/>
        </w:numPr>
      </w:pPr>
      <w:r>
        <w:t>Комендантскую службу (дополнительная услуга).</w:t>
      </w:r>
    </w:p>
    <w:p w:rsidR="001035AA" w:rsidRPr="00A26784" w:rsidRDefault="001035AA" w:rsidP="001035AA">
      <w:pPr>
        <w:rPr>
          <w:szCs w:val="22"/>
        </w:rPr>
      </w:pPr>
      <w:r w:rsidRPr="00E35600">
        <w:t xml:space="preserve">В настоящем предложении приведено краткое описание </w:t>
      </w:r>
      <w:r>
        <w:t>вышеперечисленных услуг Компании и их стоимость.</w:t>
      </w:r>
      <w:r w:rsidRPr="00EC50B6">
        <w:t xml:space="preserve"> </w:t>
      </w:r>
      <w:r>
        <w:t xml:space="preserve">Заказчик может выбрать любой набор из предлагаемых услуг. </w:t>
      </w:r>
      <w:r>
        <w:rPr>
          <w:szCs w:val="22"/>
        </w:rPr>
        <w:t>В соответствии с рекомендациями Заказчика порядок исполнения услуг, их объем и качество, могут быть откорректированы и дополнены.</w:t>
      </w:r>
    </w:p>
    <w:p w:rsidR="00731482" w:rsidRDefault="001035AA" w:rsidP="00731482">
      <w:pPr>
        <w:pStyle w:val="11"/>
      </w:pPr>
      <w:r>
        <w:br w:type="page"/>
      </w:r>
      <w:r w:rsidR="00731482">
        <w:lastRenderedPageBreak/>
        <w:t>Управление</w:t>
      </w:r>
    </w:p>
    <w:p w:rsidR="00731482" w:rsidRPr="0060276B" w:rsidRDefault="00731482" w:rsidP="00731482">
      <w:r w:rsidRPr="0060276B">
        <w:t xml:space="preserve">Целью оказания услуг по </w:t>
      </w:r>
      <w:r>
        <w:t>управлению</w:t>
      </w:r>
      <w:r w:rsidRPr="0060276B">
        <w:t xml:space="preserve"> </w:t>
      </w:r>
      <w:r>
        <w:t>Комплексом</w:t>
      </w:r>
      <w:r w:rsidRPr="0060276B">
        <w:t xml:space="preserve"> является оперативное управление </w:t>
      </w:r>
      <w:r>
        <w:t>Комплексом</w:t>
      </w:r>
      <w:r w:rsidRPr="0060276B">
        <w:t>, органи</w:t>
      </w:r>
      <w:r>
        <w:t xml:space="preserve">зация необходимого обслуживания, содержания, снабжения коммунальными услугами </w:t>
      </w:r>
      <w:r w:rsidRPr="0060276B">
        <w:t>Комплекса.</w:t>
      </w:r>
    </w:p>
    <w:p w:rsidR="00731482" w:rsidRPr="0060276B" w:rsidRDefault="00731482" w:rsidP="00731482">
      <w:pPr>
        <w:pStyle w:val="2"/>
      </w:pPr>
      <w:r w:rsidRPr="0060276B">
        <w:t xml:space="preserve">Краткий перечень услуг по </w:t>
      </w:r>
      <w:r>
        <w:t>управлению</w:t>
      </w:r>
    </w:p>
    <w:p w:rsidR="00731482" w:rsidRPr="0060276B" w:rsidRDefault="00731482" w:rsidP="00731482">
      <w:pPr>
        <w:numPr>
          <w:ilvl w:val="0"/>
          <w:numId w:val="12"/>
        </w:numPr>
      </w:pPr>
      <w:r w:rsidRPr="0060276B">
        <w:t>Проведение тендеров, подбор подрядчиков и поставщиков услуг;</w:t>
      </w:r>
    </w:p>
    <w:p w:rsidR="00731482" w:rsidRDefault="00731482" w:rsidP="00731482">
      <w:pPr>
        <w:numPr>
          <w:ilvl w:val="0"/>
          <w:numId w:val="12"/>
        </w:numPr>
      </w:pPr>
      <w:r>
        <w:t>Представление интересов</w:t>
      </w:r>
      <w:r w:rsidRPr="0060276B">
        <w:t xml:space="preserve"> </w:t>
      </w:r>
      <w:r>
        <w:t>Комплекса</w:t>
      </w:r>
      <w:r w:rsidRPr="0060276B">
        <w:t xml:space="preserve"> перед </w:t>
      </w:r>
      <w:r>
        <w:t>всеми подрядчиками и поставщиками услуг (в том числе к</w:t>
      </w:r>
      <w:r w:rsidRPr="0060276B">
        <w:t xml:space="preserve">онтроль и координация </w:t>
      </w:r>
      <w:r>
        <w:t xml:space="preserve">их </w:t>
      </w:r>
      <w:r w:rsidRPr="0060276B">
        <w:t>деятельности</w:t>
      </w:r>
      <w:r>
        <w:t>)</w:t>
      </w:r>
      <w:r w:rsidRPr="0060276B">
        <w:t>;</w:t>
      </w:r>
    </w:p>
    <w:p w:rsidR="00731482" w:rsidRPr="0060276B" w:rsidRDefault="00731482" w:rsidP="00731482">
      <w:pPr>
        <w:numPr>
          <w:ilvl w:val="0"/>
          <w:numId w:val="12"/>
        </w:numPr>
      </w:pPr>
      <w:r w:rsidRPr="0060276B">
        <w:t>Прием жите</w:t>
      </w:r>
      <w:r>
        <w:t>лей по индивидуальным вопросам (техническим, финансовым, юридическим и т.п.)</w:t>
      </w:r>
      <w:r w:rsidRPr="0060276B">
        <w:t>;</w:t>
      </w:r>
    </w:p>
    <w:p w:rsidR="00731482" w:rsidRPr="0060276B" w:rsidRDefault="00731482" w:rsidP="00731482">
      <w:pPr>
        <w:numPr>
          <w:ilvl w:val="0"/>
          <w:numId w:val="12"/>
        </w:numPr>
      </w:pPr>
      <w:r w:rsidRPr="0060276B">
        <w:t>Взыскание задолженности с неплательщиков организационными методами;</w:t>
      </w:r>
    </w:p>
    <w:p w:rsidR="00731482" w:rsidRPr="0060276B" w:rsidRDefault="00731482" w:rsidP="00731482">
      <w:pPr>
        <w:numPr>
          <w:ilvl w:val="0"/>
          <w:numId w:val="12"/>
        </w:numPr>
      </w:pPr>
      <w:r>
        <w:t>Представление интересов</w:t>
      </w:r>
      <w:r w:rsidRPr="0060276B">
        <w:t xml:space="preserve"> </w:t>
      </w:r>
      <w:r>
        <w:t>Комплекса</w:t>
      </w:r>
      <w:r w:rsidRPr="0060276B">
        <w:t xml:space="preserve"> перед контроли</w:t>
      </w:r>
      <w:r>
        <w:t>рующими и проверяющими органами.</w:t>
      </w:r>
    </w:p>
    <w:p w:rsidR="00731482" w:rsidRPr="0060276B" w:rsidRDefault="00731482" w:rsidP="00731482">
      <w:pPr>
        <w:pStyle w:val="2"/>
      </w:pPr>
      <w:r w:rsidRPr="0060276B">
        <w:t>Персонал</w:t>
      </w:r>
    </w:p>
    <w:p w:rsidR="00731482" w:rsidRPr="0060276B" w:rsidRDefault="00731482" w:rsidP="00731482">
      <w:r w:rsidRPr="0060276B">
        <w:t xml:space="preserve">Настоящее предложение составлено из расчета следующего состава персонала, осуществляющего </w:t>
      </w:r>
      <w:r>
        <w:t>управление Комплексом</w:t>
      </w:r>
      <w:r w:rsidRPr="0060276B">
        <w:t>:</w:t>
      </w:r>
    </w:p>
    <w:p w:rsidR="00731482" w:rsidRDefault="00731482" w:rsidP="00731482">
      <w:pPr>
        <w:numPr>
          <w:ilvl w:val="0"/>
          <w:numId w:val="14"/>
        </w:numPr>
      </w:pPr>
      <w:r w:rsidRPr="0060276B">
        <w:t>Управляющий –</w:t>
      </w:r>
      <w:r w:rsidR="008D6034">
        <w:t xml:space="preserve"> 1 человек по 8 часов в день, пять дней в неделю.</w:t>
      </w:r>
    </w:p>
    <w:p w:rsidR="00293D13" w:rsidRPr="00722D22" w:rsidRDefault="00293D13" w:rsidP="00293D13">
      <w:pPr>
        <w:pStyle w:val="2"/>
      </w:pPr>
      <w:r w:rsidRPr="00722D22">
        <w:t>Существенные факты</w:t>
      </w:r>
    </w:p>
    <w:p w:rsidR="00293D13" w:rsidRDefault="00436856" w:rsidP="00293D13">
      <w:pPr>
        <w:numPr>
          <w:ilvl w:val="0"/>
          <w:numId w:val="11"/>
        </w:numPr>
        <w:ind w:left="714" w:hanging="357"/>
      </w:pPr>
      <w:r>
        <w:t>Услуга специализированного подрядчика</w:t>
      </w:r>
      <w:r w:rsidR="00293D13">
        <w:t xml:space="preserve"> по </w:t>
      </w:r>
      <w:r w:rsidR="0073390F">
        <w:t>юридическому обслуживанию</w:t>
      </w:r>
      <w:r w:rsidR="000704F8">
        <w:t xml:space="preserve"> </w:t>
      </w:r>
      <w:r w:rsidR="00293D13">
        <w:t>заложен</w:t>
      </w:r>
      <w:r>
        <w:t>а</w:t>
      </w:r>
      <w:r w:rsidR="00293D13">
        <w:t xml:space="preserve"> отдельно в общ</w:t>
      </w:r>
      <w:r>
        <w:t>ей смете на управление Комплексом</w:t>
      </w:r>
      <w:r w:rsidR="00293D13">
        <w:t xml:space="preserve"> в конце настоящего предложения.</w:t>
      </w:r>
    </w:p>
    <w:p w:rsidR="00731482" w:rsidRPr="0060276B" w:rsidRDefault="00731482" w:rsidP="00731482">
      <w:pPr>
        <w:pStyle w:val="2"/>
      </w:pPr>
      <w:r w:rsidRPr="0060276B">
        <w:t>Стоимость</w:t>
      </w:r>
    </w:p>
    <w:p w:rsidR="00731482" w:rsidRDefault="00731482" w:rsidP="00731482">
      <w:r w:rsidRPr="0060276B">
        <w:t>Стоимость управленческого обслужи</w:t>
      </w:r>
      <w:r w:rsidR="007F4540">
        <w:t xml:space="preserve">вания составляет </w:t>
      </w:r>
      <w:r w:rsidR="008D6034">
        <w:t>117</w:t>
      </w:r>
      <w:r w:rsidR="00436856">
        <w:t xml:space="preserve"> 000</w:t>
      </w:r>
      <w:r>
        <w:t xml:space="preserve"> (</w:t>
      </w:r>
      <w:r w:rsidR="008D6034">
        <w:t>сто семнадцать тысяч</w:t>
      </w:r>
      <w:r>
        <w:t xml:space="preserve">) рублей </w:t>
      </w:r>
      <w:r w:rsidR="00436856">
        <w:t>00</w:t>
      </w:r>
      <w:r w:rsidR="007F4540">
        <w:t xml:space="preserve"> копеек </w:t>
      </w:r>
      <w:r>
        <w:t>в месяц, исходя из следующего расчета:</w:t>
      </w:r>
    </w:p>
    <w:tbl>
      <w:tblPr>
        <w:tblW w:w="9513" w:type="dxa"/>
        <w:tblInd w:w="93" w:type="dxa"/>
        <w:tblLook w:val="04A0"/>
      </w:tblPr>
      <w:tblGrid>
        <w:gridCol w:w="459"/>
        <w:gridCol w:w="7494"/>
        <w:gridCol w:w="1560"/>
      </w:tblGrid>
      <w:tr w:rsidR="008D6034" w:rsidRPr="008D6034" w:rsidTr="008D6034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D6034" w:rsidRPr="008D6034" w:rsidRDefault="008D6034" w:rsidP="008D6034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8D6034">
              <w:rPr>
                <w:rFonts w:cs="Arial"/>
                <w:b/>
                <w:bCs/>
                <w:sz w:val="20"/>
                <w:szCs w:val="20"/>
              </w:rPr>
              <w:t>Наименование расхода на оперативное управление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8D6034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8D6034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8D6034" w:rsidRPr="008D6034" w:rsidTr="008D6034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Оплата труда управляющего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80459,77</w:t>
            </w:r>
          </w:p>
        </w:tc>
      </w:tr>
      <w:tr w:rsidR="008D6034" w:rsidRPr="008D6034" w:rsidTr="008D6034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Страховые взносы в фонды (ПФР, ФОМС, ФСС, ФСС от НС и ПЗ) 20,2%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16252,87</w:t>
            </w:r>
          </w:p>
        </w:tc>
      </w:tr>
      <w:tr w:rsidR="008D6034" w:rsidRPr="008D6034" w:rsidTr="008D6034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Оборудование рабочего места, програмное обеспечение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5000,00</w:t>
            </w:r>
          </w:p>
        </w:tc>
      </w:tr>
      <w:tr w:rsidR="008D6034" w:rsidRPr="008D6034" w:rsidTr="008D6034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101712,64</w:t>
            </w:r>
          </w:p>
        </w:tc>
      </w:tr>
      <w:tr w:rsidR="008D6034" w:rsidRPr="008D6034" w:rsidTr="008D6034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8D6034">
              <w:rPr>
                <w:rFonts w:cs="Arial"/>
                <w:sz w:val="20"/>
                <w:szCs w:val="20"/>
              </w:rPr>
              <w:t>15287,36</w:t>
            </w:r>
          </w:p>
        </w:tc>
      </w:tr>
      <w:tr w:rsidR="008D6034" w:rsidRPr="008D6034" w:rsidTr="008D6034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8D6034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6034" w:rsidRPr="008D6034" w:rsidRDefault="008D6034" w:rsidP="008D6034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8D6034">
              <w:rPr>
                <w:rFonts w:cs="Arial"/>
                <w:b/>
                <w:bCs/>
                <w:sz w:val="20"/>
                <w:szCs w:val="20"/>
              </w:rPr>
              <w:t>117000,00</w:t>
            </w:r>
          </w:p>
        </w:tc>
      </w:tr>
    </w:tbl>
    <w:p w:rsidR="00436856" w:rsidRPr="001B37AC" w:rsidRDefault="00436856" w:rsidP="00731482"/>
    <w:p w:rsidR="00731482" w:rsidRDefault="00731482">
      <w:pPr>
        <w:spacing w:before="0" w:after="200" w:line="276" w:lineRule="auto"/>
        <w:jc w:val="left"/>
      </w:pPr>
      <w:r>
        <w:rPr>
          <w:b/>
          <w:caps/>
        </w:rPr>
        <w:br w:type="page"/>
      </w:r>
    </w:p>
    <w:p w:rsidR="001035AA" w:rsidRPr="005C0C4F" w:rsidRDefault="001035AA" w:rsidP="00731482">
      <w:pPr>
        <w:pStyle w:val="11"/>
      </w:pPr>
      <w:r w:rsidRPr="005C0C4F">
        <w:lastRenderedPageBreak/>
        <w:t xml:space="preserve">Техническое обслуживание </w:t>
      </w:r>
      <w:r>
        <w:t>Комплекса</w:t>
      </w:r>
    </w:p>
    <w:p w:rsidR="001035AA" w:rsidRPr="00E35600" w:rsidRDefault="001035AA" w:rsidP="001035AA">
      <w:r w:rsidRPr="00E35600">
        <w:t>Целью технического обслуживания является поддержание в исправном техническом состоянии общих элементов и инженерных систем, заданных параметров и режимов работы конструкций, оборудования, технических устройств Комплекса. Техническое обслуживание включает в себя: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Работы по наладке, настройке конструкций, оборудования, устройств;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Работы планово-предупредительного характера;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Работы аварийного характера.</w:t>
      </w:r>
    </w:p>
    <w:p w:rsidR="001035AA" w:rsidRPr="00CB71B1" w:rsidRDefault="001035AA" w:rsidP="001035AA">
      <w:pPr>
        <w:pStyle w:val="2"/>
      </w:pPr>
      <w:r w:rsidRPr="00CB71B1">
        <w:t>Обслуживаемые системы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Электрические сети и системы, осветительные приборы;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>
        <w:t>Система отопления</w:t>
      </w:r>
      <w:r w:rsidRPr="00E35600">
        <w:t xml:space="preserve"> (включая ИТП);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Система горячего и холодного водоснабжения;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 w:rsidRPr="00E35600">
        <w:t xml:space="preserve">Система </w:t>
      </w:r>
      <w:r>
        <w:t>бытового водоотведения</w:t>
      </w:r>
      <w:r w:rsidRPr="00E35600">
        <w:t>;</w:t>
      </w:r>
    </w:p>
    <w:p w:rsidR="008D6034" w:rsidRPr="00BA0974" w:rsidRDefault="008D6034" w:rsidP="008D6034">
      <w:pPr>
        <w:numPr>
          <w:ilvl w:val="0"/>
          <w:numId w:val="11"/>
        </w:numPr>
        <w:ind w:left="714" w:hanging="357"/>
      </w:pPr>
      <w:r w:rsidRPr="00BA0974">
        <w:t>Система безопасности здания (</w:t>
      </w:r>
      <w:r>
        <w:t>СКУД</w:t>
      </w:r>
      <w:r w:rsidRPr="00BA0974">
        <w:t>)</w:t>
      </w:r>
      <w:r>
        <w:t>;</w:t>
      </w:r>
    </w:p>
    <w:p w:rsidR="008D6034" w:rsidRPr="00E4231E" w:rsidRDefault="008D6034" w:rsidP="008D6034">
      <w:pPr>
        <w:numPr>
          <w:ilvl w:val="0"/>
          <w:numId w:val="11"/>
        </w:numPr>
        <w:ind w:left="714" w:hanging="357"/>
      </w:pPr>
      <w:r w:rsidRPr="00E4231E">
        <w:t>Система лифтовых механизмов (</w:t>
      </w:r>
      <w:r>
        <w:t xml:space="preserve">15 лифтов </w:t>
      </w:r>
      <w:r>
        <w:rPr>
          <w:lang w:val="en-US"/>
        </w:rPr>
        <w:t>Sigma</w:t>
      </w:r>
      <w:r w:rsidRPr="00E4231E">
        <w:t>);</w:t>
      </w:r>
    </w:p>
    <w:p w:rsidR="008D6034" w:rsidRPr="00E35600" w:rsidRDefault="008D6034" w:rsidP="008D6034">
      <w:pPr>
        <w:numPr>
          <w:ilvl w:val="0"/>
          <w:numId w:val="11"/>
        </w:numPr>
        <w:ind w:left="714" w:hanging="357"/>
      </w:pPr>
      <w:r>
        <w:t>Противопожарные системы;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>
        <w:t>Системы дренажа кровли, автостоянки, территории;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Система вентиляции</w:t>
      </w:r>
      <w:r w:rsidR="008D6034">
        <w:t xml:space="preserve"> здания и подземного гаража</w:t>
      </w:r>
      <w:r w:rsidRPr="00E35600">
        <w:t>;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Общие конструкции зданий Комплекса – полы, стены, потолки, крыши, лестницы, архитектурные формы, окна, двери и тп.</w:t>
      </w:r>
    </w:p>
    <w:p w:rsidR="001035AA" w:rsidRPr="001D51B3" w:rsidRDefault="001035AA" w:rsidP="001035AA">
      <w:pPr>
        <w:pStyle w:val="2"/>
      </w:pPr>
      <w:r w:rsidRPr="001D51B3">
        <w:t xml:space="preserve">Работы по </w:t>
      </w:r>
      <w:r>
        <w:t>наладке</w:t>
      </w:r>
      <w:r w:rsidRPr="001D51B3">
        <w:t xml:space="preserve"> </w:t>
      </w:r>
      <w:r>
        <w:t>/</w:t>
      </w:r>
      <w:r w:rsidRPr="001D51B3">
        <w:t xml:space="preserve"> </w:t>
      </w:r>
      <w:r>
        <w:t xml:space="preserve">настройке и работы </w:t>
      </w:r>
      <w:r w:rsidRPr="001D51B3">
        <w:t>планово-предупредительного характера</w:t>
      </w:r>
    </w:p>
    <w:p w:rsidR="001035AA" w:rsidRPr="00E35600" w:rsidRDefault="001035AA" w:rsidP="001035AA">
      <w:r w:rsidRPr="00E35600">
        <w:t>График наладки / настройки конструкций и оборудования, а также график работ планово-предупредительного характера в настоящем предложении отсутствует, так как обоснованный график может быть построен только на основе опыта работы в Комплексе, проектной и исполнительной технической документации на инженерные системы и в сроки, существенно превышающие отведенное на подготовку данного предложения время.</w:t>
      </w:r>
    </w:p>
    <w:p w:rsidR="001035AA" w:rsidRPr="00714013" w:rsidRDefault="001035AA" w:rsidP="001035AA">
      <w:pPr>
        <w:pStyle w:val="2"/>
      </w:pPr>
      <w:r>
        <w:t>Работы аварийного характера</w:t>
      </w:r>
    </w:p>
    <w:p w:rsidR="001035AA" w:rsidRPr="00E35600" w:rsidRDefault="001035AA" w:rsidP="001035AA">
      <w:r w:rsidRPr="00E35600">
        <w:t xml:space="preserve">Техническое обслуживание систем инженерного оборудования включает в себя обязательную и немедленную локализацию возникающих аварийных ситуаций с данными системами инженерного оборудования, а также последующее выполнение работ по восстановлению работоспособности данных систем инженерного оборудования. Таким образом, круглосуточно при выходе из строя систем инженерного оборудования сотрудниками </w:t>
      </w:r>
      <w:r>
        <w:t xml:space="preserve">Компании </w:t>
      </w:r>
      <w:r w:rsidRPr="00E35600">
        <w:t>выполняется комплекс оперативных мероприятий, необходимых для: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Предотвращения развития аварийной ситуации и увеличения причиняемого ею ущерба: отключение аварийных участков и систем в целом, защита от взрывов, пожаров, поражения людей электротоком и прочее;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Выполнения при необходимости работ, обеспечивающих доступ к месту аварии: освобождение проходов, откачка воды из затопленных помещений и прочее;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Выявления и устранения причин, вызвавших аварийную ситуацию;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Восстановления работоспособности и функционирования вышедших из строя инженерных систем.</w:t>
      </w:r>
    </w:p>
    <w:p w:rsidR="001035AA" w:rsidRPr="00EB574B" w:rsidRDefault="001035AA" w:rsidP="001035AA">
      <w:pPr>
        <w:pStyle w:val="2"/>
      </w:pPr>
      <w:r w:rsidRPr="00EB574B">
        <w:lastRenderedPageBreak/>
        <w:t>Внутриквартирные работы</w:t>
      </w:r>
    </w:p>
    <w:p w:rsidR="001035AA" w:rsidRPr="00E35600" w:rsidRDefault="001035AA" w:rsidP="001035AA">
      <w:r>
        <w:t xml:space="preserve">Сотрудники Компании </w:t>
      </w:r>
      <w:r w:rsidRPr="00E35600">
        <w:t>также готовы производить индивидуальные работы по техническому обслуживанию для собственников помещений в Комплексе.</w:t>
      </w:r>
    </w:p>
    <w:p w:rsidR="001035AA" w:rsidRPr="00E35600" w:rsidRDefault="001035AA" w:rsidP="001035AA">
      <w:r w:rsidRPr="00E35600">
        <w:t>Подобные работы оплачиваются индивидуально (в соответствии с установленными тарифами), если они не вызваны необходимостью устранения аварийной ситуации либо входят в перечень бе</w:t>
      </w:r>
      <w:r>
        <w:t>сплатных внутриквартирных работ. П</w:t>
      </w:r>
      <w:r w:rsidRPr="00E35600">
        <w:t>еречень бе</w:t>
      </w:r>
      <w:r>
        <w:t>сплатных внутриквартирных работ:</w:t>
      </w:r>
    </w:p>
    <w:p w:rsidR="001035AA" w:rsidRDefault="001035AA" w:rsidP="001035AA">
      <w:pPr>
        <w:numPr>
          <w:ilvl w:val="0"/>
          <w:numId w:val="8"/>
        </w:numPr>
        <w:spacing w:before="60" w:after="60"/>
      </w:pPr>
      <w:r>
        <w:t>Устранение неисправностей в системе водоснабжения и канализации: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устранение засоров системы канализации;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простейшая наладка и регулировка устройств, если это предусмотрено конструкцией устройства.</w:t>
      </w:r>
    </w:p>
    <w:p w:rsidR="001035AA" w:rsidRDefault="001035AA" w:rsidP="001035AA">
      <w:pPr>
        <w:numPr>
          <w:ilvl w:val="0"/>
          <w:numId w:val="8"/>
        </w:numPr>
        <w:spacing w:before="60" w:after="60"/>
      </w:pPr>
      <w:r>
        <w:t>Устранение неисправностей в системе отопления: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наладка и регулировка систем отопления (в том числе: ликвидация непрогревов, воздушных пробок, промывка трубопроводов и отопительных приборов без демонтажа/монтажа);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наладка запорной арматуры (вентилей) и регулирующих кранов.</w:t>
      </w:r>
    </w:p>
    <w:p w:rsidR="001035AA" w:rsidRDefault="001035AA" w:rsidP="001035AA">
      <w:pPr>
        <w:numPr>
          <w:ilvl w:val="0"/>
          <w:numId w:val="8"/>
        </w:numPr>
        <w:spacing w:before="60" w:after="60"/>
      </w:pPr>
      <w:r>
        <w:t>Устранение неисправностей в системе электроснабжения: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замена электрических ламп накаливания;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замена люминесцентных ламп, стартеров;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простейшая наладка и регулировка устройств системы электроснабжения, если это предусмотрено конструкциями устройств.</w:t>
      </w:r>
    </w:p>
    <w:p w:rsidR="001035AA" w:rsidRDefault="001035AA" w:rsidP="001035AA">
      <w:pPr>
        <w:numPr>
          <w:ilvl w:val="0"/>
          <w:numId w:val="8"/>
        </w:numPr>
        <w:spacing w:before="60" w:after="60"/>
      </w:pPr>
      <w:r>
        <w:t>Устранение неисправностей строительных конструкций и элементов:</w:t>
      </w:r>
    </w:p>
    <w:p w:rsidR="001035AA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простейшая наладка и регулировка работы дверей и запорных элементов, если это предусмотрено конструкциями элементов;</w:t>
      </w:r>
    </w:p>
    <w:p w:rsidR="001035AA" w:rsidRPr="00E35600" w:rsidRDefault="001035AA" w:rsidP="001035AA">
      <w:pPr>
        <w:numPr>
          <w:ilvl w:val="0"/>
          <w:numId w:val="3"/>
        </w:numPr>
        <w:tabs>
          <w:tab w:val="clear" w:pos="720"/>
          <w:tab w:val="num" w:pos="1080"/>
        </w:tabs>
        <w:spacing w:before="60" w:after="60"/>
        <w:ind w:left="1080"/>
      </w:pPr>
      <w:r>
        <w:t>простейшая наладка и регулировка работы окон и запорных элементов, если это предусмотрено конструкциями элементов.</w:t>
      </w:r>
    </w:p>
    <w:p w:rsidR="001035AA" w:rsidRPr="00722D22" w:rsidRDefault="001035AA" w:rsidP="001035AA">
      <w:pPr>
        <w:pStyle w:val="2"/>
      </w:pPr>
      <w:r w:rsidRPr="00722D22">
        <w:t>Существенные факты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Услуги по техниче</w:t>
      </w:r>
      <w:r>
        <w:t>скому обслуживанию оказываются К</w:t>
      </w:r>
      <w:r w:rsidRPr="00E35600">
        <w:t>омпанией применительно к общему имуществу и местам общего пользования за исключением списка бесплатных внутриквартирных работ.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 w:rsidRPr="00E35600">
        <w:t>В установленный перечень работ по техническому обслу</w:t>
      </w:r>
      <w:r>
        <w:t>живанию Комплекса, выполняемых Компанией</w:t>
      </w:r>
      <w:r w:rsidRPr="00E35600">
        <w:t xml:space="preserve"> в соответствии с условиями настоящего предложения, </w:t>
      </w:r>
      <w:r w:rsidR="002E55BB" w:rsidRPr="00E35600">
        <w:t>не входит капитальный ремонт Комплекса</w:t>
      </w:r>
      <w:r w:rsidR="002E55BB">
        <w:t xml:space="preserve"> (в том числе исправление строительных дефектов), </w:t>
      </w:r>
      <w:r w:rsidR="002E55BB" w:rsidRPr="00B85242">
        <w:t>техническое обслуживание слаботочной системы связи – Интернет, телевидение, телефония (обслуживание</w:t>
      </w:r>
      <w:r w:rsidR="002E55BB" w:rsidRPr="006323FC">
        <w:t xml:space="preserve"> производят поставщики соответствующих услуг)</w:t>
      </w:r>
      <w:r>
        <w:t>.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 xml:space="preserve">Услуги специализированных подрядчиков по техническому обслуживанию </w:t>
      </w:r>
      <w:r w:rsidR="008D6034">
        <w:t>лифтов</w:t>
      </w:r>
      <w:r w:rsidR="00EB69DB">
        <w:t xml:space="preserve">, системы </w:t>
      </w:r>
      <w:r>
        <w:t>контроля доступа (электромеханические ворота, шлаг</w:t>
      </w:r>
      <w:r w:rsidR="00EB69DB">
        <w:t>баумы, домофоны</w:t>
      </w:r>
      <w:r w:rsidR="008D6034">
        <w:t>, видеонаблюдение</w:t>
      </w:r>
      <w:r>
        <w:t>)</w:t>
      </w:r>
      <w:r w:rsidR="00EB69DB">
        <w:t>, системы противопожарной автоматики и дымоудаления, заложен</w:t>
      </w:r>
      <w:r w:rsidR="004C4DB2">
        <w:t>ы</w:t>
      </w:r>
      <w:r w:rsidR="00EB69DB">
        <w:t xml:space="preserve"> отдельно в общей смете на управление Комплекса в конце настоящего предложения.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Для выполнения работ по технич</w:t>
      </w:r>
      <w:r>
        <w:t>ескому обслуживанию Комплекса К</w:t>
      </w:r>
      <w:r w:rsidRPr="00E35600">
        <w:t>омпания использует исключительно сертифицированные расходные материалы, а также собственное специализированное оборудование и инструментарий.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 w:rsidRPr="00E35600">
        <w:t>Стоимость расходных материалов и комплектующих элементов систем и конструкций заложена в стоимость н</w:t>
      </w:r>
      <w:r w:rsidR="00E30B88">
        <w:t xml:space="preserve">астоящего предложения в размере </w:t>
      </w:r>
      <w:r w:rsidR="004C4DB2">
        <w:t>40</w:t>
      </w:r>
      <w:r>
        <w:t xml:space="preserve"> 000</w:t>
      </w:r>
      <w:r w:rsidRPr="00E35600">
        <w:t xml:space="preserve"> </w:t>
      </w:r>
      <w:r w:rsidRPr="00E35600">
        <w:lastRenderedPageBreak/>
        <w:t>рублей в месяц, что достаточно для планового технического обслуживания Комплекса.</w:t>
      </w:r>
    </w:p>
    <w:p w:rsidR="001035AA" w:rsidRPr="001C7733" w:rsidRDefault="001035AA" w:rsidP="001035AA">
      <w:pPr>
        <w:numPr>
          <w:ilvl w:val="0"/>
          <w:numId w:val="11"/>
        </w:numPr>
        <w:ind w:left="714" w:hanging="357"/>
      </w:pPr>
      <w:r w:rsidRPr="001C7733">
        <w:t>Компания осуществляет страхование свое гражданской ответственности перед третьими лицами (то есть, собственниками квартир) в части исполнения услуг технического обслуживания Комплекса (предпола</w:t>
      </w:r>
      <w:r w:rsidR="004C4DB2">
        <w:t>гаемый лимит ответственности: 20</w:t>
      </w:r>
      <w:r w:rsidRPr="001C7733">
        <w:t xml:space="preserve"> млн.рублей).</w:t>
      </w:r>
    </w:p>
    <w:p w:rsidR="001035AA" w:rsidRPr="00E35600" w:rsidRDefault="001035AA" w:rsidP="001035AA">
      <w:pPr>
        <w:numPr>
          <w:ilvl w:val="0"/>
          <w:numId w:val="11"/>
        </w:numPr>
        <w:ind w:left="714" w:hanging="357"/>
      </w:pPr>
      <w:r>
        <w:t>Все сотрудники Компании</w:t>
      </w:r>
      <w:r w:rsidRPr="00E35600">
        <w:t xml:space="preserve"> одеты в рабочую униформу с логотипом компании </w:t>
      </w:r>
      <w:r>
        <w:t xml:space="preserve">и бейджем с личной информацией, </w:t>
      </w:r>
      <w:r w:rsidRPr="00E35600">
        <w:t>снабжены рациями для оперативной связи.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Весь технический персонал Компании</w:t>
      </w:r>
      <w:r w:rsidRPr="00E35600">
        <w:t xml:space="preserve"> проходит необходимую аттестаци</w:t>
      </w:r>
      <w:r>
        <w:t xml:space="preserve">ю на работы с электрооборудованием </w:t>
      </w:r>
      <w:r w:rsidRPr="00E35600">
        <w:t>обслуживаемого Комплекса.</w:t>
      </w:r>
    </w:p>
    <w:p w:rsidR="001035AA" w:rsidRDefault="001035AA" w:rsidP="001035AA">
      <w:pPr>
        <w:pStyle w:val="2"/>
      </w:pPr>
      <w:r>
        <w:t>Персонал</w:t>
      </w:r>
    </w:p>
    <w:p w:rsidR="001035AA" w:rsidRPr="001845A7" w:rsidRDefault="001035AA" w:rsidP="001035AA">
      <w:r w:rsidRPr="00E35600">
        <w:t xml:space="preserve">Настоящее предложение составлено из расчета следующего состава персонала, </w:t>
      </w:r>
      <w:r w:rsidRPr="001845A7">
        <w:t>обслуживающего Комплекс:</w:t>
      </w:r>
    </w:p>
    <w:p w:rsidR="001035AA" w:rsidRPr="001845A7" w:rsidRDefault="001035AA" w:rsidP="001035AA">
      <w:pPr>
        <w:numPr>
          <w:ilvl w:val="0"/>
          <w:numId w:val="9"/>
        </w:numPr>
      </w:pPr>
      <w:bookmarkStart w:id="0" w:name="OLE_LINK4"/>
      <w:r w:rsidRPr="001845A7">
        <w:t>Главный инженер</w:t>
      </w:r>
      <w:r w:rsidR="004C4DB2">
        <w:t xml:space="preserve"> объекта</w:t>
      </w:r>
      <w:r w:rsidRPr="001845A7">
        <w:t xml:space="preserve"> – 1 человек</w:t>
      </w:r>
      <w:bookmarkEnd w:id="0"/>
      <w:r w:rsidR="004C4DB2">
        <w:t xml:space="preserve"> по 8 часов в</w:t>
      </w:r>
      <w:r w:rsidR="00EF2AC9">
        <w:t xml:space="preserve"> день 5 дней в неделю</w:t>
      </w:r>
      <w:r w:rsidRPr="001845A7">
        <w:t>.</w:t>
      </w:r>
    </w:p>
    <w:p w:rsidR="001035AA" w:rsidRDefault="001035AA" w:rsidP="001035AA">
      <w:pPr>
        <w:numPr>
          <w:ilvl w:val="0"/>
          <w:numId w:val="9"/>
        </w:numPr>
      </w:pPr>
      <w:r>
        <w:t>Г</w:t>
      </w:r>
      <w:r w:rsidR="00EF2AC9">
        <w:t>лавный энергетик – 1 человек, 15</w:t>
      </w:r>
      <w:r w:rsidRPr="001845A7">
        <w:t>% рабочего времени.</w:t>
      </w:r>
    </w:p>
    <w:p w:rsidR="001035AA" w:rsidRPr="001845A7" w:rsidRDefault="00E30B88" w:rsidP="001035AA">
      <w:pPr>
        <w:numPr>
          <w:ilvl w:val="0"/>
          <w:numId w:val="9"/>
        </w:numPr>
      </w:pPr>
      <w:r>
        <w:t xml:space="preserve">Специалист КИПиА – 1 человек, </w:t>
      </w:r>
      <w:r w:rsidR="00EF2AC9">
        <w:t>1</w:t>
      </w:r>
      <w:r>
        <w:t>5</w:t>
      </w:r>
      <w:r w:rsidR="001035AA" w:rsidRPr="001845A7">
        <w:t>% рабочего времени</w:t>
      </w:r>
      <w:r w:rsidR="001035AA">
        <w:t>.</w:t>
      </w:r>
    </w:p>
    <w:p w:rsidR="001035AA" w:rsidRDefault="00EF2AC9" w:rsidP="001035AA">
      <w:pPr>
        <w:numPr>
          <w:ilvl w:val="0"/>
          <w:numId w:val="9"/>
        </w:numPr>
      </w:pPr>
      <w:r>
        <w:t>Электрики</w:t>
      </w:r>
      <w:r w:rsidR="001035AA" w:rsidRPr="001845A7">
        <w:t xml:space="preserve"> – </w:t>
      </w:r>
      <w:r>
        <w:t>2</w:t>
      </w:r>
      <w:r w:rsidR="001035AA" w:rsidRPr="001845A7">
        <w:t xml:space="preserve"> человек</w:t>
      </w:r>
      <w:r>
        <w:t>а, круглосуточно, вахтовый метод</w:t>
      </w:r>
      <w:r w:rsidR="001035AA" w:rsidRPr="001845A7">
        <w:t>.</w:t>
      </w:r>
    </w:p>
    <w:p w:rsidR="001035AA" w:rsidRDefault="00EF2AC9" w:rsidP="001035AA">
      <w:pPr>
        <w:numPr>
          <w:ilvl w:val="0"/>
          <w:numId w:val="9"/>
        </w:numPr>
      </w:pPr>
      <w:r>
        <w:t>Сантехники</w:t>
      </w:r>
      <w:r w:rsidR="001035AA">
        <w:t xml:space="preserve"> – </w:t>
      </w:r>
      <w:r>
        <w:t>2</w:t>
      </w:r>
      <w:r w:rsidRPr="001845A7">
        <w:t xml:space="preserve"> человек</w:t>
      </w:r>
      <w:r>
        <w:t>а, круглосуточно, вахтовый метод</w:t>
      </w:r>
      <w:r w:rsidR="001035AA">
        <w:t>.</w:t>
      </w:r>
    </w:p>
    <w:p w:rsidR="00EF2AC9" w:rsidRDefault="00EF2AC9" w:rsidP="001035AA">
      <w:pPr>
        <w:numPr>
          <w:ilvl w:val="0"/>
          <w:numId w:val="9"/>
        </w:numPr>
      </w:pPr>
      <w:r>
        <w:t>Диспетчеры – 4 человека в графике 1 сутки через трое суток.</w:t>
      </w:r>
    </w:p>
    <w:p w:rsidR="001035AA" w:rsidRPr="00E35600" w:rsidRDefault="001035AA" w:rsidP="001035AA">
      <w:pPr>
        <w:pStyle w:val="2"/>
      </w:pPr>
      <w:r w:rsidRPr="00E35600">
        <w:t>Стоимость</w:t>
      </w:r>
    </w:p>
    <w:p w:rsidR="00EF2AC9" w:rsidRDefault="001035AA" w:rsidP="00EF2AC9">
      <w:r w:rsidRPr="00E35600">
        <w:t xml:space="preserve">Стоимость технического обслуживания Комплекса составляет </w:t>
      </w:r>
      <w:r w:rsidR="00EF2AC9">
        <w:t>609</w:t>
      </w:r>
      <w:r>
        <w:t> 000 (</w:t>
      </w:r>
      <w:r w:rsidR="00EF2AC9">
        <w:t>шестьсот девять тысяч</w:t>
      </w:r>
      <w:r>
        <w:t>) рублей в меся</w:t>
      </w:r>
      <w:r w:rsidR="00EF2AC9">
        <w:t>ц, исходя из следующего расчета:</w:t>
      </w:r>
    </w:p>
    <w:tbl>
      <w:tblPr>
        <w:tblW w:w="9513" w:type="dxa"/>
        <w:tblInd w:w="93" w:type="dxa"/>
        <w:tblLook w:val="04A0"/>
      </w:tblPr>
      <w:tblGrid>
        <w:gridCol w:w="460"/>
        <w:gridCol w:w="7493"/>
        <w:gridCol w:w="1560"/>
      </w:tblGrid>
      <w:tr w:rsidR="00EF2AC9" w:rsidRPr="00EF2AC9" w:rsidTr="00EF2AC9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EF2AC9" w:rsidRPr="00EF2AC9" w:rsidRDefault="00EF2AC9" w:rsidP="00EF2AC9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F2AC9">
              <w:rPr>
                <w:rFonts w:cs="Arial"/>
                <w:b/>
                <w:bCs/>
                <w:sz w:val="20"/>
                <w:szCs w:val="20"/>
              </w:rPr>
              <w:t>Наименование расхода на техническое обслуживание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EF2AC9" w:rsidRPr="00EF2AC9" w:rsidRDefault="00EF2AC9" w:rsidP="00EF2AC9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EF2AC9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EF2AC9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главного инженера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80459,77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главного энергетика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8620,69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 специалиста КИПиА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8620,69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электриков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91582,43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сантехников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91582,43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Оплата труда диспетчеров (включая НДФЛ 13%)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99616,86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Страховые взносы в фонды (ПФР, ФОМС, ФСС, ФСС от НС и ПЗ) 20,2%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76857,54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Расходные материалы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40000,00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Аттестация сотрудников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2083,33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Специализированная форменная одежда и личные 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5325,00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Специализированное оборудование и инструментарий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8333,33</w:t>
            </w:r>
          </w:p>
        </w:tc>
      </w:tr>
      <w:tr w:rsidR="00EF2AC9" w:rsidRPr="00EF2AC9" w:rsidTr="00EF2AC9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12</w:t>
            </w:r>
          </w:p>
        </w:tc>
        <w:tc>
          <w:tcPr>
            <w:tcW w:w="7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Страхование гражданской ответственности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16666,67</w:t>
            </w:r>
          </w:p>
        </w:tc>
      </w:tr>
      <w:tr w:rsidR="00EF2AC9" w:rsidRPr="00EF2AC9" w:rsidTr="00EF2AC9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529748,74</w:t>
            </w:r>
          </w:p>
        </w:tc>
      </w:tr>
      <w:tr w:rsidR="00EF2AC9" w:rsidRPr="00EF2AC9" w:rsidTr="00EF2AC9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EF2AC9">
              <w:rPr>
                <w:rFonts w:cs="Arial"/>
                <w:sz w:val="20"/>
                <w:szCs w:val="20"/>
              </w:rPr>
              <w:t>79251,26</w:t>
            </w:r>
          </w:p>
        </w:tc>
      </w:tr>
      <w:tr w:rsidR="00EF2AC9" w:rsidRPr="00EF2AC9" w:rsidTr="00EF2AC9">
        <w:trPr>
          <w:trHeight w:val="20"/>
        </w:trPr>
        <w:tc>
          <w:tcPr>
            <w:tcW w:w="7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EF2AC9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2AC9" w:rsidRPr="00EF2AC9" w:rsidRDefault="00EF2AC9" w:rsidP="00EF2AC9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EF2AC9">
              <w:rPr>
                <w:rFonts w:cs="Arial"/>
                <w:b/>
                <w:bCs/>
                <w:sz w:val="20"/>
                <w:szCs w:val="20"/>
              </w:rPr>
              <w:t>609000,00</w:t>
            </w:r>
          </w:p>
        </w:tc>
      </w:tr>
    </w:tbl>
    <w:p w:rsidR="00EF2AC9" w:rsidRDefault="00EF2AC9" w:rsidP="00EF2AC9"/>
    <w:p w:rsidR="001035AA" w:rsidRPr="005C0C4F" w:rsidRDefault="001035AA" w:rsidP="00EF2AC9">
      <w:pPr>
        <w:jc w:val="center"/>
      </w:pPr>
      <w:r>
        <w:br w:type="page"/>
      </w:r>
      <w:r w:rsidRPr="00E30B88">
        <w:rPr>
          <w:rFonts w:ascii="Tahoma" w:hAnsi="Tahoma"/>
          <w:b/>
          <w:caps/>
          <w:color w:val="003300"/>
          <w:sz w:val="28"/>
          <w:lang w:eastAsia="en-US"/>
        </w:rPr>
        <w:lastRenderedPageBreak/>
        <w:t>санитарное обслуживание Комплекса</w:t>
      </w:r>
    </w:p>
    <w:p w:rsidR="001035AA" w:rsidRPr="00F06529" w:rsidRDefault="001035AA" w:rsidP="001035AA">
      <w:r w:rsidRPr="00F06529">
        <w:t xml:space="preserve">Целью работ по санитарному обслуживанию и благоустройству является поддержание в исправном санитарном состоянии </w:t>
      </w:r>
      <w:r>
        <w:t xml:space="preserve">помещений и </w:t>
      </w:r>
      <w:r w:rsidRPr="00F06529">
        <w:t>территории Комплекса. Санитарное обслуживание включает в себя: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Уборку</w:t>
      </w:r>
      <w:r w:rsidRPr="00F06529">
        <w:t xml:space="preserve"> мест общего пользования Комплекса;</w:t>
      </w:r>
    </w:p>
    <w:p w:rsidR="001035AA" w:rsidRPr="00EF2AC9" w:rsidRDefault="001035AA" w:rsidP="001035AA">
      <w:pPr>
        <w:numPr>
          <w:ilvl w:val="0"/>
          <w:numId w:val="11"/>
        </w:numPr>
        <w:ind w:left="714" w:hanging="357"/>
      </w:pPr>
      <w:r w:rsidRPr="00EF2AC9">
        <w:t>Уборку территории Комплекса;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Уборку паркинга;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Уход за зелеными насаждениями Комплекса.</w:t>
      </w:r>
    </w:p>
    <w:p w:rsidR="005C420C" w:rsidRPr="005C420C" w:rsidRDefault="001035AA" w:rsidP="005C420C">
      <w:pPr>
        <w:pStyle w:val="2"/>
      </w:pPr>
      <w:r>
        <w:t>Перечень работ</w:t>
      </w:r>
    </w:p>
    <w:tbl>
      <w:tblPr>
        <w:tblStyle w:val="TableNormal"/>
        <w:tblW w:w="0" w:type="auto"/>
        <w:tblInd w:w="107" w:type="dxa"/>
        <w:tblLayout w:type="fixed"/>
        <w:tblLook w:val="01E0"/>
      </w:tblPr>
      <w:tblGrid>
        <w:gridCol w:w="5983"/>
        <w:gridCol w:w="12"/>
        <w:gridCol w:w="3101"/>
      </w:tblGrid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5C420C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</w:pPr>
            <w:r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Наименование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5C420C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</w:pPr>
            <w:r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Периодичность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Ве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иб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ю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ли в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одн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г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упп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3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з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ь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3" w:line="254" w:lineRule="auto"/>
              <w:ind w:left="299" w:right="874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4"/>
                <w:sz w:val="20"/>
                <w:szCs w:val="20"/>
                <w:lang w:val="ru-RU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око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нн</w:t>
            </w:r>
            <w:r w:rsidRPr="002E55BB">
              <w:rPr>
                <w:rFonts w:ascii="Arial" w:eastAsia="Cambria" w:hAnsi="Arial" w:cs="Arial"/>
                <w:spacing w:val="-4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х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х 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фо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что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ых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ящ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2" w:line="260" w:lineRule="exac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1007A" w:rsidRPr="002E55BB" w:rsidRDefault="0061007A" w:rsidP="00E522A3">
            <w:pPr>
              <w:pStyle w:val="TableParagraph"/>
              <w:ind w:left="956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ь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3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Мыт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ь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кон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ых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г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упп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3"/>
              <w:ind w:left="894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ме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яц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оридоры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</w:rPr>
              <w:t>ж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ил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э</w:t>
            </w:r>
            <w:r w:rsidRPr="002E55BB">
              <w:rPr>
                <w:rFonts w:ascii="Arial" w:eastAsia="Cambria" w:hAnsi="Arial" w:cs="Arial"/>
                <w:b/>
                <w:bCs/>
                <w:spacing w:val="2"/>
                <w:sz w:val="20"/>
                <w:szCs w:val="20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</w:rPr>
              <w:t>ж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й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75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3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з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фов.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6" w:line="130" w:lineRule="exact"/>
              <w:rPr>
                <w:rFonts w:ascii="Arial" w:hAnsi="Arial" w:cs="Arial"/>
                <w:sz w:val="20"/>
                <w:szCs w:val="20"/>
              </w:rPr>
            </w:pPr>
          </w:p>
          <w:p w:rsidR="0061007A" w:rsidRPr="002E55BB" w:rsidRDefault="0061007A" w:rsidP="00E522A3">
            <w:pPr>
              <w:pStyle w:val="TableParagraph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оридоры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 xml:space="preserve">и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м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б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у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те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нич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с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их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эт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  <w:lang w:val="ru-RU"/>
              </w:rPr>
              <w:t>ж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ей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3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3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 xml:space="preserve">, 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фов.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6" w:line="130" w:lineRule="exact"/>
              <w:rPr>
                <w:rFonts w:ascii="Arial" w:hAnsi="Arial" w:cs="Arial"/>
                <w:sz w:val="20"/>
                <w:szCs w:val="20"/>
              </w:rPr>
            </w:pPr>
          </w:p>
          <w:p w:rsidR="0061007A" w:rsidRPr="002E55BB" w:rsidRDefault="0061007A" w:rsidP="00E522A3">
            <w:pPr>
              <w:pStyle w:val="TableParagraph"/>
              <w:ind w:left="894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ме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яц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оридоры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одз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ем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 xml:space="preserve">ной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п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ов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и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75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2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з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фов.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6" w:line="130" w:lineRule="exact"/>
              <w:rPr>
                <w:rFonts w:ascii="Arial" w:hAnsi="Arial" w:cs="Arial"/>
                <w:sz w:val="20"/>
                <w:szCs w:val="20"/>
              </w:rPr>
            </w:pPr>
          </w:p>
          <w:p w:rsidR="0061007A" w:rsidRPr="002E55BB" w:rsidRDefault="0061007A" w:rsidP="00E522A3">
            <w:pPr>
              <w:pStyle w:val="TableParagraph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оридоры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ода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б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он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По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мета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pacing w:val="-4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бо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п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фов.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8" w:line="130" w:lineRule="exact"/>
              <w:rPr>
                <w:rFonts w:ascii="Arial" w:hAnsi="Arial" w:cs="Arial"/>
                <w:sz w:val="20"/>
                <w:szCs w:val="20"/>
              </w:rPr>
            </w:pPr>
          </w:p>
          <w:p w:rsidR="0061007A" w:rsidRPr="002E55BB" w:rsidRDefault="0061007A" w:rsidP="00E522A3">
            <w:pPr>
              <w:pStyle w:val="TableParagraph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иф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ов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х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оллы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(в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ю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я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одз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ем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 xml:space="preserve">й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п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ин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г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)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75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3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з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 xml:space="preserve">ка 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чек,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ри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те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че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х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шк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фов.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8" w:line="130" w:lineRule="exact"/>
              <w:rPr>
                <w:rFonts w:ascii="Arial" w:hAnsi="Arial" w:cs="Arial"/>
                <w:sz w:val="20"/>
                <w:szCs w:val="20"/>
              </w:rPr>
            </w:pPr>
          </w:p>
          <w:p w:rsidR="0061007A" w:rsidRPr="002E55BB" w:rsidRDefault="0061007A" w:rsidP="00E522A3">
            <w:pPr>
              <w:pStyle w:val="TableParagraph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80" w:lineRule="exact"/>
              <w:ind w:left="10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бины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лиф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</w:rPr>
              <w:t>ов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у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бо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п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ло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2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з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ь</w:t>
            </w:r>
          </w:p>
        </w:tc>
      </w:tr>
      <w:tr w:rsidR="0061007A" w:rsidRPr="002E55BB" w:rsidTr="00E522A3">
        <w:trPr>
          <w:trHeight w:val="20"/>
        </w:trPr>
        <w:tc>
          <w:tcPr>
            <w:tcW w:w="598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line="257" w:lineRule="exact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аж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ая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ка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с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те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п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ру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дв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й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,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spacing w:val="-3"/>
                <w:sz w:val="20"/>
                <w:szCs w:val="20"/>
                <w:lang w:val="ru-RU"/>
              </w:rPr>
              <w:t>ф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и</w:t>
            </w:r>
          </w:p>
          <w:p w:rsidR="0061007A" w:rsidRPr="002E55BB" w:rsidRDefault="0061007A" w:rsidP="00E522A3">
            <w:pPr>
              <w:pStyle w:val="TableParagraph"/>
              <w:spacing w:before="15"/>
              <w:ind w:left="299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п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ото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ков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4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1"/>
                <w:sz w:val="20"/>
                <w:szCs w:val="20"/>
                <w:lang w:val="ru-RU"/>
              </w:rPr>
              <w:t>с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ет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ьни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ов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и</w:t>
            </w:r>
            <w:r w:rsidRPr="002E55BB">
              <w:rPr>
                <w:rFonts w:ascii="Arial" w:eastAsia="Cambria" w:hAnsi="Arial" w:cs="Arial"/>
                <w:sz w:val="20"/>
                <w:szCs w:val="20"/>
                <w:lang w:val="ru-RU"/>
              </w:rPr>
              <w:t>фта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  <w:lang w:val="ru-RU"/>
              </w:rPr>
              <w:t>х.</w:t>
            </w:r>
          </w:p>
        </w:tc>
        <w:tc>
          <w:tcPr>
            <w:tcW w:w="31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8" w:line="130" w:lineRule="exact"/>
              <w:rPr>
                <w:rFonts w:ascii="Arial" w:hAnsi="Arial" w:cs="Arial"/>
                <w:sz w:val="20"/>
                <w:szCs w:val="20"/>
                <w:lang w:val="ru-RU"/>
              </w:rPr>
            </w:pPr>
          </w:p>
          <w:p w:rsidR="0061007A" w:rsidRPr="002E55BB" w:rsidRDefault="0061007A" w:rsidP="00E522A3">
            <w:pPr>
              <w:pStyle w:val="TableParagraph"/>
              <w:ind w:left="812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1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2E55BB">
              <w:rPr>
                <w:rFonts w:ascii="Arial" w:eastAsia="Cambria" w:hAnsi="Arial" w:cs="Arial"/>
                <w:spacing w:val="-2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Ле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с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ни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ц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 xml:space="preserve">и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т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м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б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у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ры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 xml:space="preserve"> 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(в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л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ю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ч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я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 п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одз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ем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н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ы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 xml:space="preserve">й 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п</w:t>
            </w:r>
            <w:r w:rsidRPr="002E55BB">
              <w:rPr>
                <w:rFonts w:ascii="Arial" w:eastAsia="Cambria" w:hAnsi="Arial" w:cs="Arial"/>
                <w:b/>
                <w:bCs/>
                <w:spacing w:val="1"/>
                <w:sz w:val="20"/>
                <w:szCs w:val="20"/>
                <w:lang w:val="ru-RU"/>
              </w:rPr>
              <w:t>а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р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к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ин</w:t>
            </w:r>
            <w:r w:rsidRPr="002E55BB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г</w:t>
            </w:r>
            <w:r w:rsidRPr="002E55BB">
              <w:rPr>
                <w:rFonts w:ascii="Arial" w:eastAsia="Cambria" w:hAnsi="Arial" w:cs="Arial"/>
                <w:b/>
                <w:bCs/>
                <w:sz w:val="20"/>
                <w:szCs w:val="20"/>
                <w:lang w:val="ru-RU"/>
              </w:rPr>
              <w:t>)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777229">
              <w:rPr>
                <w:rFonts w:ascii="Arial" w:eastAsia="Cambria" w:hAnsi="Arial" w:cs="Arial"/>
                <w:spacing w:val="-1"/>
                <w:sz w:val="20"/>
                <w:szCs w:val="20"/>
              </w:rPr>
              <w:t>Подметание полов.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н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>д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е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>л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777229">
              <w:rPr>
                <w:rFonts w:ascii="Arial" w:eastAsia="Cambria" w:hAnsi="Arial" w:cs="Arial"/>
                <w:spacing w:val="-1"/>
                <w:sz w:val="20"/>
                <w:szCs w:val="20"/>
              </w:rPr>
              <w:t>Влажная уборка полов.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месяц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протирка дверей, наличников, ручек, доводчиков, перил, технических шкафов.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2E55BB">
              <w:rPr>
                <w:rFonts w:ascii="Arial" w:eastAsia="Cambria" w:hAnsi="Arial" w:cs="Arial"/>
                <w:sz w:val="20"/>
                <w:szCs w:val="20"/>
              </w:rPr>
              <w:t>1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р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аз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</w:t>
            </w:r>
            <w:r w:rsidRPr="002E55BB">
              <w:rPr>
                <w:rFonts w:ascii="Arial" w:eastAsia="Cambria" w:hAnsi="Arial" w:cs="Arial"/>
                <w:sz w:val="20"/>
                <w:szCs w:val="20"/>
              </w:rPr>
              <w:t>в</w:t>
            </w:r>
            <w:r w:rsidRPr="00777229">
              <w:rPr>
                <w:rFonts w:ascii="Arial" w:eastAsia="Cambria" w:hAnsi="Arial" w:cs="Arial"/>
                <w:sz w:val="20"/>
                <w:szCs w:val="20"/>
              </w:rPr>
              <w:t xml:space="preserve"> месяц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</w:pPr>
            <w:r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Подземная парковка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777229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Машинная мойка проездов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901"/>
              <w:rPr>
                <w:rFonts w:ascii="Arial" w:eastAsia="Cambria" w:hAnsi="Arial" w:cs="Arial"/>
                <w:sz w:val="20"/>
                <w:szCs w:val="20"/>
              </w:rPr>
            </w:pPr>
            <w:r w:rsidRPr="00777229">
              <w:rPr>
                <w:rFonts w:ascii="Arial" w:eastAsia="Cambria" w:hAnsi="Arial" w:cs="Arial"/>
                <w:sz w:val="20"/>
                <w:szCs w:val="20"/>
              </w:rPr>
              <w:t>ежедневно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777229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Влажная уборка машиномест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jc w:val="center"/>
              <w:rPr>
                <w:rFonts w:ascii="Arial" w:eastAsia="Cambria" w:hAnsi="Arial" w:cs="Arial"/>
                <w:sz w:val="20"/>
                <w:szCs w:val="20"/>
                <w:lang w:val="ru-RU"/>
              </w:rPr>
            </w:pPr>
            <w:r w:rsidRPr="00777229">
              <w:rPr>
                <w:rFonts w:ascii="Arial" w:eastAsia="Cambria" w:hAnsi="Arial" w:cs="Arial"/>
                <w:sz w:val="20"/>
                <w:szCs w:val="20"/>
                <w:lang w:val="ru-RU"/>
              </w:rPr>
              <w:t>при отсутствии машины на парковке, но не реже 1 раза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E55BB" w:rsidRDefault="0061007A" w:rsidP="00E522A3">
            <w:pPr>
              <w:pStyle w:val="TableParagraph"/>
              <w:spacing w:before="1"/>
              <w:ind w:left="102"/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</w:pPr>
            <w:r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lastRenderedPageBreak/>
              <w:t>Переходные балконы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Подметание полов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1 раз в неделю</w:t>
            </w:r>
          </w:p>
        </w:tc>
      </w:tr>
      <w:tr w:rsidR="0061007A" w:rsidRPr="002E55BB" w:rsidTr="00E522A3">
        <w:trPr>
          <w:trHeight w:val="844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уборка полов и протирка балясин.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1 раз в месяц (в летний период)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Уборка снега после снегопадов.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По мере необходимости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777229" w:rsidRDefault="0061007A" w:rsidP="00E522A3">
            <w:pPr>
              <w:pStyle w:val="TableParagraph"/>
              <w:spacing w:before="1"/>
              <w:ind w:left="102"/>
            </w:pPr>
            <w:r w:rsidRPr="00AF362C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 xml:space="preserve">Мусорокамеры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Влажное подметание мест перед загрузочными клапанами мусоропроводов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Ежедневно (кроме выходных и праздничных дней) </w:t>
            </w:r>
          </w:p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Уборка и мойка загрузочных клапанов.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1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уборка полов в помещениях технических и специального назначения.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2 месяца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уборка пандуса и полов подземной парковки автомобилей с применением поломоечной машины.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2 раза в неделю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Подметание полов подземной парковки в местах, недоступных для поломоечной машины.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неделю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967C0" w:rsidRDefault="0061007A" w:rsidP="00E522A3">
            <w:pPr>
              <w:pStyle w:val="TableParagraph"/>
              <w:spacing w:before="1"/>
              <w:ind w:left="102"/>
              <w:rPr>
                <w:sz w:val="23"/>
                <w:szCs w:val="23"/>
                <w:lang w:val="ru-RU"/>
              </w:rPr>
            </w:pPr>
            <w:r w:rsidRPr="00AF362C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Отдельные виды уборки для всех видов помещений общей собственности</w:t>
            </w:r>
            <w:r w:rsidRPr="002967C0">
              <w:rPr>
                <w:b/>
                <w:bCs/>
                <w:sz w:val="23"/>
                <w:szCs w:val="23"/>
                <w:lang w:val="ru-RU"/>
              </w:rPr>
              <w:t xml:space="preserve">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Сбор и вынос мусора.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Ежедневно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Удаление локальных загрязнений и пыли со стен и дверей при обнаружении.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по мере необходимости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протирка стен, плафонов, обметание пыли с потолков, протирка приборов отопления.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месяц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Мытье окон и оконных переплетов (внутри)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2 раза в год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Уборка пожарных шкафов (внутри)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2 раза в год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Очистка систем защиты от грязи (металлических решеток, ячеистых покрытий, приямков, текстильных матов).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по мере необходимости 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967C0" w:rsidRDefault="0061007A" w:rsidP="00E522A3">
            <w:pPr>
              <w:pStyle w:val="TableParagraph"/>
              <w:spacing w:before="1"/>
              <w:ind w:left="102"/>
              <w:rPr>
                <w:sz w:val="23"/>
                <w:szCs w:val="23"/>
                <w:lang w:val="ru-RU"/>
              </w:rPr>
            </w:pPr>
            <w:r w:rsidRPr="00AF362C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Работы, выполняемые при уборке служебных помещений (консьержки, охраны и т.п.)</w:t>
            </w:r>
            <w:r w:rsidRPr="002967C0">
              <w:rPr>
                <w:b/>
                <w:bCs/>
                <w:sz w:val="23"/>
                <w:szCs w:val="23"/>
                <w:lang w:val="ru-RU"/>
              </w:rPr>
              <w:t xml:space="preserve">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Влажная протирка или мытье пола с предварительным подметанием его.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5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Влажная протирка подоконников.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1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Протирка мебели и инвентаря, находящихся в помещении.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1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Опорожнение и мытье урн.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5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Уборка туалетов, чистка санитарно-технических приборов (унитазов, раковин и т.д.).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5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9096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2967C0" w:rsidRDefault="0061007A" w:rsidP="00E522A3">
            <w:pPr>
              <w:pStyle w:val="TableParagraph"/>
              <w:spacing w:before="1"/>
              <w:ind w:left="102"/>
              <w:rPr>
                <w:sz w:val="23"/>
                <w:szCs w:val="23"/>
                <w:lang w:val="ru-RU"/>
              </w:rPr>
            </w:pPr>
            <w:r w:rsidRPr="00AF362C">
              <w:rPr>
                <w:rFonts w:ascii="Arial" w:eastAsia="Cambria" w:hAnsi="Arial" w:cs="Arial"/>
                <w:b/>
                <w:bCs/>
                <w:spacing w:val="-1"/>
                <w:sz w:val="20"/>
                <w:szCs w:val="20"/>
                <w:lang w:val="ru-RU"/>
              </w:rPr>
              <w:t>Работы, выполняемые при обслуживании мусоропровода, оснащенного устройством для промывки, очистки и дезинфекции внутренней поверхности ствола мусоропровода</w:t>
            </w:r>
            <w:r w:rsidRPr="002967C0">
              <w:rPr>
                <w:b/>
                <w:bCs/>
                <w:sz w:val="23"/>
                <w:szCs w:val="23"/>
                <w:lang w:val="ru-RU"/>
              </w:rPr>
              <w:t xml:space="preserve">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Профилактический осмотр мусоропроводов.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2 раза в месяц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Удаление отходов из мусоросборной камеры.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ежедневно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>Уборка, мойка стен и пола мусоросборной камеры.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ежедневно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Уборка и мойка загрузочных клапанов.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1 раз в неделю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Мойка нижней части ствола и шибера мусоропровода.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месяц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61007A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61007A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Очистка и мойка передвижных контейнеров.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>ежедневно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  <w:lang w:val="ru-RU"/>
              </w:rPr>
              <w:t xml:space="preserve">Промывка, очистка (цикл повторяется 3 раза) и дезинфекция внутренней поверхности ствола мусоропровода.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месяц </w:t>
            </w:r>
          </w:p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Дезинфекция мусоросборников.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1 раз в месяц </w:t>
            </w:r>
          </w:p>
        </w:tc>
      </w:tr>
      <w:tr w:rsidR="0061007A" w:rsidRPr="002E55BB" w:rsidTr="00E522A3">
        <w:trPr>
          <w:trHeight w:val="20"/>
        </w:trPr>
        <w:tc>
          <w:tcPr>
            <w:tcW w:w="59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Устранение засора. </w:t>
            </w:r>
          </w:p>
        </w:tc>
        <w:tc>
          <w:tcPr>
            <w:tcW w:w="31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1007A" w:rsidRPr="00AF362C" w:rsidRDefault="0061007A" w:rsidP="00E522A3">
            <w:pPr>
              <w:pStyle w:val="TableParagraph"/>
              <w:spacing w:before="1"/>
              <w:ind w:left="299"/>
              <w:rPr>
                <w:rFonts w:ascii="Arial" w:eastAsia="Cambria" w:hAnsi="Arial" w:cs="Arial"/>
                <w:spacing w:val="-1"/>
                <w:sz w:val="20"/>
                <w:szCs w:val="20"/>
              </w:rPr>
            </w:pPr>
            <w:r w:rsidRPr="00AF362C">
              <w:rPr>
                <w:rFonts w:ascii="Arial" w:eastAsia="Cambria" w:hAnsi="Arial" w:cs="Arial"/>
                <w:spacing w:val="-1"/>
                <w:sz w:val="20"/>
                <w:szCs w:val="20"/>
              </w:rPr>
              <w:t xml:space="preserve">по мере необходимости </w:t>
            </w:r>
          </w:p>
        </w:tc>
      </w:tr>
    </w:tbl>
    <w:p w:rsidR="001035AA" w:rsidRPr="00722D22" w:rsidRDefault="001035AA" w:rsidP="001035AA">
      <w:pPr>
        <w:pStyle w:val="2"/>
      </w:pPr>
      <w:r w:rsidRPr="00722D22">
        <w:t>Существенные факты</w:t>
      </w:r>
    </w:p>
    <w:p w:rsidR="001035AA" w:rsidRPr="00F06529" w:rsidRDefault="001035AA" w:rsidP="001035AA">
      <w:pPr>
        <w:numPr>
          <w:ilvl w:val="0"/>
          <w:numId w:val="11"/>
        </w:numPr>
        <w:ind w:left="714" w:hanging="357"/>
      </w:pPr>
      <w:r w:rsidRPr="00F06529">
        <w:t>Услуги по санита</w:t>
      </w:r>
      <w:r>
        <w:t>рному обслуживанию оказываются Компанией</w:t>
      </w:r>
      <w:r w:rsidRPr="00F06529">
        <w:t xml:space="preserve"> применительно к общему имуществу и местам общего пользования.</w:t>
      </w:r>
    </w:p>
    <w:p w:rsidR="00EB69DB" w:rsidRDefault="00EB69DB" w:rsidP="00EB69DB">
      <w:pPr>
        <w:numPr>
          <w:ilvl w:val="0"/>
          <w:numId w:val="11"/>
        </w:numPr>
        <w:ind w:left="714" w:hanging="357"/>
      </w:pPr>
      <w:r>
        <w:t>Услуги специализированных подрядчиков по вывозу снега и твердых бытовых отходов заложены отдельно в общей смете на управление Комплекса в конце настоящего предложения.</w:t>
      </w:r>
    </w:p>
    <w:p w:rsidR="001035AA" w:rsidRPr="00F06529" w:rsidRDefault="001035AA" w:rsidP="001035AA">
      <w:pPr>
        <w:numPr>
          <w:ilvl w:val="0"/>
          <w:numId w:val="11"/>
        </w:numPr>
        <w:ind w:left="714" w:hanging="357"/>
      </w:pPr>
      <w:r w:rsidRPr="00F06529">
        <w:lastRenderedPageBreak/>
        <w:t>Для выполнения работ по санит</w:t>
      </w:r>
      <w:r>
        <w:t>арному обслуживанию Комплекса, Компания</w:t>
      </w:r>
      <w:r w:rsidRPr="00F06529">
        <w:t xml:space="preserve"> использует исключительно сертифицированные расходные материалы, а также собственное специализированное оборудование и инструментарий.</w:t>
      </w:r>
    </w:p>
    <w:p w:rsidR="001035AA" w:rsidRPr="00F06529" w:rsidRDefault="001035AA" w:rsidP="001035AA">
      <w:pPr>
        <w:numPr>
          <w:ilvl w:val="0"/>
          <w:numId w:val="11"/>
        </w:numPr>
        <w:ind w:left="714" w:hanging="357"/>
      </w:pPr>
      <w:r w:rsidRPr="00F06529">
        <w:t xml:space="preserve">Стоимость расходных материалов заложена в стоимость настоящего предложения в размере </w:t>
      </w:r>
      <w:r w:rsidR="002E55BB">
        <w:t>16 0</w:t>
      </w:r>
      <w:r w:rsidRPr="00F06529">
        <w:t>00 рублей в месяц, что достаточно для планового санитарного обслуживания Комплекса.</w:t>
      </w:r>
    </w:p>
    <w:p w:rsidR="001035AA" w:rsidRDefault="001035AA" w:rsidP="001035AA">
      <w:pPr>
        <w:numPr>
          <w:ilvl w:val="0"/>
          <w:numId w:val="11"/>
        </w:numPr>
        <w:ind w:left="714" w:hanging="357"/>
      </w:pPr>
      <w:r>
        <w:t>Все сотрудники Компании</w:t>
      </w:r>
      <w:r w:rsidRPr="00F06529">
        <w:t xml:space="preserve"> одеты в рабочую униформу с логотипом компании</w:t>
      </w:r>
      <w:r w:rsidRPr="002331F1">
        <w:t xml:space="preserve"> </w:t>
      </w:r>
      <w:r w:rsidRPr="005E488C">
        <w:t>и бейджем с личной информацией.</w:t>
      </w:r>
    </w:p>
    <w:p w:rsidR="001035AA" w:rsidRPr="005503D2" w:rsidRDefault="001035AA" w:rsidP="001035AA">
      <w:pPr>
        <w:pStyle w:val="2"/>
      </w:pPr>
      <w:r w:rsidRPr="005503D2">
        <w:t>Персонал</w:t>
      </w:r>
    </w:p>
    <w:p w:rsidR="001035AA" w:rsidRPr="005503D2" w:rsidRDefault="001035AA" w:rsidP="001035AA">
      <w:r w:rsidRPr="005503D2">
        <w:t>Настоящее предложение составлено из расчета следующего состава персонала, обслуживающего Комплекс:</w:t>
      </w:r>
    </w:p>
    <w:p w:rsidR="001035AA" w:rsidRPr="005503D2" w:rsidRDefault="001035AA" w:rsidP="005C420C">
      <w:pPr>
        <w:numPr>
          <w:ilvl w:val="0"/>
          <w:numId w:val="10"/>
        </w:numPr>
      </w:pPr>
      <w:r w:rsidRPr="005503D2">
        <w:t>Руководитель службы санитарного содержания – 1 человек</w:t>
      </w:r>
      <w:r w:rsidR="00653ED4">
        <w:t xml:space="preserve">, </w:t>
      </w:r>
      <w:r w:rsidR="005C420C">
        <w:t>10</w:t>
      </w:r>
      <w:r w:rsidRPr="005503D2">
        <w:t>% рабочего времени.</w:t>
      </w:r>
    </w:p>
    <w:p w:rsidR="001035AA" w:rsidRPr="005503D2" w:rsidRDefault="005C420C" w:rsidP="001035AA">
      <w:pPr>
        <w:numPr>
          <w:ilvl w:val="0"/>
          <w:numId w:val="10"/>
        </w:numPr>
      </w:pPr>
      <w:r>
        <w:t>Уборщицы – 4</w:t>
      </w:r>
      <w:r w:rsidR="001035AA" w:rsidRPr="005503D2">
        <w:t xml:space="preserve"> человека</w:t>
      </w:r>
      <w:r>
        <w:t xml:space="preserve">, </w:t>
      </w:r>
      <w:r w:rsidR="001035AA" w:rsidRPr="005503D2">
        <w:t>по 40 часов в неделю.</w:t>
      </w:r>
    </w:p>
    <w:p w:rsidR="001035AA" w:rsidRDefault="001035AA" w:rsidP="001035AA">
      <w:pPr>
        <w:numPr>
          <w:ilvl w:val="0"/>
          <w:numId w:val="10"/>
        </w:numPr>
      </w:pPr>
      <w:r>
        <w:t>Уборщик</w:t>
      </w:r>
      <w:r w:rsidR="005C420C">
        <w:t>и</w:t>
      </w:r>
      <w:r>
        <w:t xml:space="preserve"> </w:t>
      </w:r>
      <w:r w:rsidR="005C420C">
        <w:t>паркинга – 2</w:t>
      </w:r>
      <w:r w:rsidRPr="005503D2">
        <w:t xml:space="preserve"> человек, </w:t>
      </w:r>
      <w:r>
        <w:t xml:space="preserve">по </w:t>
      </w:r>
      <w:r w:rsidRPr="005503D2">
        <w:t>40 часов в неделю.</w:t>
      </w:r>
    </w:p>
    <w:p w:rsidR="005C420C" w:rsidRPr="005503D2" w:rsidRDefault="005C420C" w:rsidP="001035AA">
      <w:pPr>
        <w:numPr>
          <w:ilvl w:val="0"/>
          <w:numId w:val="10"/>
        </w:numPr>
      </w:pPr>
      <w:r>
        <w:t>Дворники – 1 человек в весенне-летний период, 4 человека в осеннее-зимний период, по 40 часов в день.</w:t>
      </w:r>
    </w:p>
    <w:p w:rsidR="001035AA" w:rsidRPr="005503D2" w:rsidRDefault="001035AA" w:rsidP="001035AA">
      <w:pPr>
        <w:pStyle w:val="2"/>
      </w:pPr>
      <w:r w:rsidRPr="005503D2">
        <w:t>Стоимость</w:t>
      </w:r>
    </w:p>
    <w:p w:rsidR="00653ED4" w:rsidRDefault="001035AA" w:rsidP="00653ED4">
      <w:r w:rsidRPr="005503D2">
        <w:t xml:space="preserve">Стоимость санитарного обслуживания Комплекса составляет </w:t>
      </w:r>
      <w:r w:rsidR="005C420C">
        <w:t>432</w:t>
      </w:r>
      <w:r>
        <w:t> 000 (</w:t>
      </w:r>
      <w:r w:rsidR="005C420C">
        <w:t>четыреста тридцать две тысячи</w:t>
      </w:r>
      <w:r>
        <w:t xml:space="preserve">) </w:t>
      </w:r>
      <w:r w:rsidRPr="005503D2">
        <w:t>рублей в месяц</w:t>
      </w:r>
      <w:r>
        <w:t>, исходя из следующего расчета</w:t>
      </w:r>
      <w:r w:rsidRPr="005503D2">
        <w:t>:</w:t>
      </w:r>
    </w:p>
    <w:tbl>
      <w:tblPr>
        <w:tblW w:w="9513" w:type="dxa"/>
        <w:tblInd w:w="93" w:type="dxa"/>
        <w:tblLook w:val="04A0"/>
      </w:tblPr>
      <w:tblGrid>
        <w:gridCol w:w="460"/>
        <w:gridCol w:w="7635"/>
        <w:gridCol w:w="1418"/>
      </w:tblGrid>
      <w:tr w:rsidR="005C420C" w:rsidRPr="005C420C" w:rsidTr="005C420C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C420C" w:rsidRPr="005C420C" w:rsidRDefault="005C420C" w:rsidP="005C420C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C420C">
              <w:rPr>
                <w:rFonts w:cs="Arial"/>
                <w:b/>
                <w:bCs/>
                <w:sz w:val="20"/>
                <w:szCs w:val="20"/>
              </w:rPr>
              <w:t>Наименование расхода на санитарное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5C420C" w:rsidRPr="005C420C" w:rsidRDefault="005C420C" w:rsidP="005C420C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5C420C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5C420C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Оплата труда руководителя клининговой службы (включая НДФЛ 13%)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9195,40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Оплата труда уборщиц (включая НДФЛ 13%)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123760,04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Оплата труда уборщиков паркинга (включая НДФЛ 13%)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61880,02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Оплата труда дворников (включая НДФЛ 13%)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77350,02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Страховые взносы в фонды (ПФР, ФОМС, ФСС, ФСС от НС и ПЗ) 20,2%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54981,47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6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Дератизация и дезинсекция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3333,33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7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Расходные материалы (включая реагент)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16000,00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8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Очистка или замена грязесобирающих ковров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5000,00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9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Утилизация ртутьсодержащих ламп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1000,00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10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Специализированная форменная одежда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4125,00</w:t>
            </w:r>
          </w:p>
        </w:tc>
      </w:tr>
      <w:tr w:rsidR="005C420C" w:rsidRPr="005C420C" w:rsidTr="005C420C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11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Специализированное оборудование и инструментарий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19111,11</w:t>
            </w:r>
          </w:p>
        </w:tc>
      </w:tr>
      <w:tr w:rsidR="005C420C" w:rsidRPr="005C420C" w:rsidTr="005C420C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375736,39</w:t>
            </w:r>
          </w:p>
        </w:tc>
      </w:tr>
      <w:tr w:rsidR="005C420C" w:rsidRPr="005C420C" w:rsidTr="005C420C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5C420C">
              <w:rPr>
                <w:rFonts w:cs="Arial"/>
                <w:sz w:val="20"/>
                <w:szCs w:val="20"/>
              </w:rPr>
              <w:t>56263,61</w:t>
            </w:r>
          </w:p>
        </w:tc>
      </w:tr>
      <w:tr w:rsidR="005C420C" w:rsidRPr="005C420C" w:rsidTr="005C420C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5C420C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420C" w:rsidRPr="005C420C" w:rsidRDefault="005C420C" w:rsidP="005C420C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5C420C">
              <w:rPr>
                <w:rFonts w:cs="Arial"/>
                <w:b/>
                <w:bCs/>
                <w:sz w:val="20"/>
                <w:szCs w:val="20"/>
              </w:rPr>
              <w:t>432000,00</w:t>
            </w:r>
          </w:p>
        </w:tc>
      </w:tr>
    </w:tbl>
    <w:p w:rsidR="005C420C" w:rsidRDefault="005C420C" w:rsidP="00653ED4"/>
    <w:p w:rsidR="00C81536" w:rsidRDefault="00D23C77" w:rsidP="00D23C77">
      <w:pPr>
        <w:rPr>
          <w:b/>
          <w:caps/>
        </w:rPr>
      </w:pPr>
      <w:r>
        <w:rPr>
          <w:b/>
          <w:caps/>
        </w:rPr>
        <w:t xml:space="preserve"> </w:t>
      </w:r>
    </w:p>
    <w:p w:rsidR="001035AA" w:rsidRPr="008E2070" w:rsidRDefault="001035AA" w:rsidP="001035AA">
      <w:pPr>
        <w:pStyle w:val="11"/>
      </w:pPr>
      <w:r>
        <w:br w:type="page"/>
      </w:r>
      <w:r w:rsidRPr="008E2070">
        <w:lastRenderedPageBreak/>
        <w:t>Финансово</w:t>
      </w:r>
      <w:r>
        <w:t xml:space="preserve">е и </w:t>
      </w:r>
      <w:r w:rsidRPr="008E2070">
        <w:t>аналитическое обслуживание</w:t>
      </w:r>
    </w:p>
    <w:p w:rsidR="001035AA" w:rsidRPr="005E488C" w:rsidRDefault="001035AA" w:rsidP="001035AA">
      <w:r w:rsidRPr="005E488C">
        <w:t xml:space="preserve">Целью оказания услуг по финансово-аналитическому обслуживанию является обеспечение уставной деятельности Товарищества в части обеспечения финансово-аналитической деятельности – ведение бухгалтерского и налогового учета, ведение аналитического учета финансовых средств, сопровождение и обеспечение финансовых отношений с собственниками / арендаторами / нанимателями помещений </w:t>
      </w:r>
      <w:r>
        <w:t>Комплекса</w:t>
      </w:r>
      <w:r w:rsidRPr="005E488C">
        <w:t>, а также подрядчиками и государственными структурами.</w:t>
      </w:r>
    </w:p>
    <w:p w:rsidR="001035AA" w:rsidRPr="005E488C" w:rsidRDefault="001035AA" w:rsidP="001035AA">
      <w:pPr>
        <w:pStyle w:val="2"/>
      </w:pPr>
      <w:r w:rsidRPr="005E488C">
        <w:t>Краткий перечень услуг по финансово-аналитическому обслужива</w:t>
      </w:r>
      <w:r>
        <w:t>нию</w:t>
      </w:r>
    </w:p>
    <w:p w:rsidR="00215680" w:rsidRPr="005E488C" w:rsidRDefault="00215680" w:rsidP="00215680">
      <w:pPr>
        <w:numPr>
          <w:ilvl w:val="0"/>
          <w:numId w:val="16"/>
        </w:numPr>
      </w:pPr>
      <w:r w:rsidRPr="005E488C">
        <w:t xml:space="preserve">Формирование бюджета </w:t>
      </w:r>
      <w:r>
        <w:t>Комплекса</w:t>
      </w:r>
      <w:r w:rsidRPr="005E488C">
        <w:t xml:space="preserve"> и последующий контроль его исполнения. </w:t>
      </w:r>
    </w:p>
    <w:p w:rsidR="00215680" w:rsidRPr="005E488C" w:rsidRDefault="00215680" w:rsidP="00215680">
      <w:pPr>
        <w:numPr>
          <w:ilvl w:val="0"/>
          <w:numId w:val="16"/>
        </w:numPr>
      </w:pPr>
      <w:r w:rsidRPr="005E488C">
        <w:t>Ведение финансово-лицевых счетов для всех собственников объекта недвижимости.</w:t>
      </w:r>
    </w:p>
    <w:p w:rsidR="001035AA" w:rsidRPr="005E488C" w:rsidRDefault="00215680" w:rsidP="00215680">
      <w:pPr>
        <w:numPr>
          <w:ilvl w:val="0"/>
          <w:numId w:val="16"/>
        </w:numPr>
      </w:pPr>
      <w:r w:rsidRPr="005E488C">
        <w:t>Расчет периодических начислений в соответствии с принятым бюджетом и положенными льготами, дотациями и субсидиями; рассылка ежемесячных счетов на оплату для жителей</w:t>
      </w:r>
      <w:r w:rsidR="001035AA" w:rsidRPr="005E488C">
        <w:t>.</w:t>
      </w:r>
    </w:p>
    <w:p w:rsidR="001035AA" w:rsidRPr="005E488C" w:rsidRDefault="001035AA" w:rsidP="001035AA">
      <w:pPr>
        <w:pStyle w:val="2"/>
      </w:pPr>
      <w:r w:rsidRPr="005E488C">
        <w:t>Существенные факты</w:t>
      </w:r>
    </w:p>
    <w:p w:rsidR="00215680" w:rsidRPr="005E488C" w:rsidRDefault="00215680" w:rsidP="00215680">
      <w:pPr>
        <w:numPr>
          <w:ilvl w:val="0"/>
          <w:numId w:val="17"/>
        </w:numPr>
      </w:pPr>
      <w:r w:rsidRPr="005E488C">
        <w:t xml:space="preserve">Предоставление услуги финансово-аналитического обслуживания оказывается с использованием специализированной компьютерной программы «Система управления </w:t>
      </w:r>
      <w:r>
        <w:t>комплексом</w:t>
      </w:r>
      <w:r w:rsidRPr="005E488C">
        <w:t>»</w:t>
      </w:r>
      <w:r>
        <w:t>, использование которой входит в приведенную стоимость</w:t>
      </w:r>
      <w:r w:rsidRPr="005E488C">
        <w:t>.</w:t>
      </w:r>
    </w:p>
    <w:p w:rsidR="001035AA" w:rsidRPr="005E488C" w:rsidRDefault="00215680" w:rsidP="00215680">
      <w:pPr>
        <w:numPr>
          <w:ilvl w:val="0"/>
          <w:numId w:val="17"/>
        </w:numPr>
      </w:pPr>
      <w:r w:rsidRPr="005E488C">
        <w:t>Прием денежных средств от жителей осуществляется безналичным образо</w:t>
      </w:r>
      <w:r>
        <w:t>м на расчетный счет либо посредством платежного терминала в Комплексе</w:t>
      </w:r>
      <w:r w:rsidR="001035AA" w:rsidRPr="005E488C">
        <w:t>.</w:t>
      </w:r>
    </w:p>
    <w:p w:rsidR="001035AA" w:rsidRPr="0060276B" w:rsidRDefault="001035AA" w:rsidP="001035AA">
      <w:pPr>
        <w:pStyle w:val="2"/>
      </w:pPr>
      <w:r w:rsidRPr="0060276B">
        <w:t>Персонал</w:t>
      </w:r>
    </w:p>
    <w:p w:rsidR="001035AA" w:rsidRPr="0060276B" w:rsidRDefault="001035AA" w:rsidP="001035AA">
      <w:r w:rsidRPr="0060276B">
        <w:t>Настоящее предложение составлено из расчета следующего состава персонала, осуществляющего управленческое обслуживание Комплекса:</w:t>
      </w:r>
    </w:p>
    <w:p w:rsidR="001035AA" w:rsidRPr="00DB616E" w:rsidRDefault="00215680" w:rsidP="001035AA">
      <w:pPr>
        <w:numPr>
          <w:ilvl w:val="0"/>
          <w:numId w:val="17"/>
        </w:numPr>
      </w:pPr>
      <w:r>
        <w:t>Бухгалтер – 1 человек, 6</w:t>
      </w:r>
      <w:r w:rsidR="001035AA">
        <w:t>0% рабочего времени.</w:t>
      </w:r>
    </w:p>
    <w:p w:rsidR="001035AA" w:rsidRPr="005E488C" w:rsidRDefault="001035AA" w:rsidP="001035AA">
      <w:pPr>
        <w:pStyle w:val="2"/>
      </w:pPr>
      <w:r w:rsidRPr="005E488C">
        <w:t>Стоимость</w:t>
      </w:r>
    </w:p>
    <w:p w:rsidR="00653ED4" w:rsidRDefault="001035AA" w:rsidP="001035AA">
      <w:r w:rsidRPr="005E488C">
        <w:t>Стоимость финансового и аналитического обслужи</w:t>
      </w:r>
      <w:r w:rsidR="0073390F">
        <w:t>ва</w:t>
      </w:r>
      <w:r w:rsidR="00653ED4">
        <w:t xml:space="preserve">ния </w:t>
      </w:r>
      <w:r w:rsidR="00215680">
        <w:t>Комплекса</w:t>
      </w:r>
      <w:r w:rsidR="00653ED4">
        <w:t xml:space="preserve"> составляет </w:t>
      </w:r>
      <w:r w:rsidR="00215680">
        <w:t>60</w:t>
      </w:r>
      <w:r w:rsidR="00653ED4">
        <w:t xml:space="preserve"> </w:t>
      </w:r>
      <w:r w:rsidR="00653ED4" w:rsidRPr="00653ED4">
        <w:t>0</w:t>
      </w:r>
      <w:r>
        <w:t>00 (</w:t>
      </w:r>
      <w:r w:rsidR="00215680">
        <w:t>шестьдесят тысяч</w:t>
      </w:r>
      <w:r>
        <w:t>) рублей в месяц:</w:t>
      </w:r>
      <w:bookmarkStart w:id="1" w:name="_Toc47294087"/>
    </w:p>
    <w:tbl>
      <w:tblPr>
        <w:tblW w:w="9513" w:type="dxa"/>
        <w:tblInd w:w="93" w:type="dxa"/>
        <w:tblLook w:val="04A0"/>
      </w:tblPr>
      <w:tblGrid>
        <w:gridCol w:w="460"/>
        <w:gridCol w:w="7635"/>
        <w:gridCol w:w="1418"/>
      </w:tblGrid>
      <w:tr w:rsidR="00215680" w:rsidRPr="00215680" w:rsidTr="00215680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15680">
              <w:rPr>
                <w:rFonts w:cs="Arial"/>
                <w:b/>
                <w:bCs/>
                <w:sz w:val="20"/>
                <w:szCs w:val="20"/>
              </w:rPr>
              <w:t>Наименование расхода на финансово-аналитическое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215680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215680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215680" w:rsidRPr="00215680" w:rsidTr="00215680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Оплата труда бухгалтера (включая НДФЛ 13%)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41379,31</w:t>
            </w:r>
          </w:p>
        </w:tc>
      </w:tr>
      <w:tr w:rsidR="00215680" w:rsidRPr="00215680" w:rsidTr="00215680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Страховые взносы в фонды (ПФР, ФОМС, ФСС, ФСС от НС и ПЗ) 20,2%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8358,62</w:t>
            </w:r>
          </w:p>
        </w:tc>
      </w:tr>
      <w:tr w:rsidR="00215680" w:rsidRPr="00215680" w:rsidTr="00215680">
        <w:trPr>
          <w:trHeight w:val="2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Программное обеспечение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2500,00</w:t>
            </w:r>
          </w:p>
        </w:tc>
      </w:tr>
      <w:tr w:rsidR="00215680" w:rsidRPr="00215680" w:rsidTr="00215680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52237,93</w:t>
            </w:r>
          </w:p>
        </w:tc>
      </w:tr>
      <w:tr w:rsidR="00215680" w:rsidRPr="00215680" w:rsidTr="00215680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215680">
              <w:rPr>
                <w:rFonts w:cs="Arial"/>
                <w:sz w:val="20"/>
                <w:szCs w:val="20"/>
              </w:rPr>
              <w:t>7762,07</w:t>
            </w:r>
          </w:p>
        </w:tc>
      </w:tr>
      <w:tr w:rsidR="00215680" w:rsidRPr="00215680" w:rsidTr="00215680">
        <w:trPr>
          <w:trHeight w:val="20"/>
        </w:trPr>
        <w:tc>
          <w:tcPr>
            <w:tcW w:w="8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215680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215680">
              <w:rPr>
                <w:rFonts w:cs="Arial"/>
                <w:b/>
                <w:bCs/>
                <w:sz w:val="20"/>
                <w:szCs w:val="20"/>
              </w:rPr>
              <w:t>60000,00</w:t>
            </w:r>
          </w:p>
        </w:tc>
      </w:tr>
    </w:tbl>
    <w:p w:rsidR="00D23C77" w:rsidRDefault="001035AA">
      <w:pPr>
        <w:spacing w:before="0" w:after="200" w:line="276" w:lineRule="auto"/>
        <w:jc w:val="left"/>
      </w:pPr>
      <w:r>
        <w:br w:type="page"/>
      </w:r>
    </w:p>
    <w:p w:rsidR="00D23C77" w:rsidRDefault="00D23C77" w:rsidP="00D23C77">
      <w:pPr>
        <w:jc w:val="center"/>
        <w:rPr>
          <w:rFonts w:ascii="Tahoma" w:hAnsi="Tahoma"/>
          <w:b/>
          <w:caps/>
          <w:color w:val="003300"/>
          <w:sz w:val="28"/>
          <w:lang w:eastAsia="en-US"/>
        </w:rPr>
      </w:pPr>
      <w:r w:rsidRPr="00653ED4">
        <w:rPr>
          <w:rFonts w:ascii="Tahoma" w:hAnsi="Tahoma"/>
          <w:b/>
          <w:caps/>
          <w:color w:val="003300"/>
          <w:sz w:val="28"/>
          <w:lang w:eastAsia="en-US"/>
        </w:rPr>
        <w:lastRenderedPageBreak/>
        <w:t>Комендантская служба</w:t>
      </w:r>
    </w:p>
    <w:p w:rsidR="00D23C77" w:rsidRPr="00810042" w:rsidRDefault="00D23C77" w:rsidP="00D23C77">
      <w:pPr>
        <w:jc w:val="center"/>
        <w:rPr>
          <w:rFonts w:ascii="Tahoma" w:hAnsi="Tahoma"/>
          <w:b/>
          <w:caps/>
          <w:color w:val="003300"/>
          <w:sz w:val="18"/>
          <w:szCs w:val="18"/>
          <w:lang w:eastAsia="en-US"/>
        </w:rPr>
      </w:pPr>
      <w:r w:rsidRPr="00810042">
        <w:rPr>
          <w:rFonts w:ascii="Tahoma" w:hAnsi="Tahoma"/>
          <w:b/>
          <w:caps/>
          <w:color w:val="003300"/>
          <w:sz w:val="18"/>
          <w:szCs w:val="18"/>
          <w:lang w:eastAsia="en-US"/>
        </w:rPr>
        <w:t xml:space="preserve">(дополнительная услуга, не входящая в </w:t>
      </w:r>
      <w:r>
        <w:rPr>
          <w:rFonts w:ascii="Tahoma" w:hAnsi="Tahoma"/>
          <w:b/>
          <w:caps/>
          <w:color w:val="003300"/>
          <w:sz w:val="18"/>
          <w:szCs w:val="18"/>
          <w:lang w:eastAsia="en-US"/>
        </w:rPr>
        <w:t>основную</w:t>
      </w:r>
      <w:r w:rsidRPr="00810042">
        <w:rPr>
          <w:rFonts w:ascii="Tahoma" w:hAnsi="Tahoma"/>
          <w:b/>
          <w:caps/>
          <w:color w:val="003300"/>
          <w:sz w:val="18"/>
          <w:szCs w:val="18"/>
          <w:lang w:eastAsia="en-US"/>
        </w:rPr>
        <w:t xml:space="preserve"> смету)</w:t>
      </w:r>
    </w:p>
    <w:p w:rsidR="00D23C77" w:rsidRPr="005E488C" w:rsidRDefault="00D23C77" w:rsidP="00D23C77">
      <w:r w:rsidRPr="005E488C">
        <w:t>Целью работы комендантской службы является обеспечение общественной безопасности и правопорядка, а также обеспечение выполнения установленных правил пропускного режима и пребывания жителей и их гостей на вверенной территории.</w:t>
      </w:r>
    </w:p>
    <w:p w:rsidR="00D23C77" w:rsidRDefault="00D23C77" w:rsidP="00D23C77">
      <w:r w:rsidRPr="005E488C">
        <w:t xml:space="preserve">Для обеспечения общественной безопасности и </w:t>
      </w:r>
      <w:r>
        <w:t>общественного порядка необходим 1 круглосуточный пост комендантов в подземной автостоянке, 3 круглосуточных поста консьержей.</w:t>
      </w:r>
    </w:p>
    <w:p w:rsidR="00D23C77" w:rsidRPr="00540200" w:rsidRDefault="00D23C77" w:rsidP="00D23C77">
      <w:r w:rsidRPr="00540200">
        <w:t>Руководство работой комендантской службы осуществляет Руководитель комендантской службы – 1 человек</w:t>
      </w:r>
      <w:r>
        <w:t xml:space="preserve"> (10 % рабочего времени)</w:t>
      </w:r>
      <w:r w:rsidRPr="00540200">
        <w:t xml:space="preserve">, график работы: </w:t>
      </w:r>
      <w:r>
        <w:t>по необходимости.</w:t>
      </w:r>
    </w:p>
    <w:p w:rsidR="00D23C77" w:rsidRPr="005E488C" w:rsidRDefault="00D23C77" w:rsidP="00D23C77">
      <w:pPr>
        <w:pStyle w:val="2"/>
      </w:pPr>
      <w:r w:rsidRPr="005E488C">
        <w:t>Существенные факты</w:t>
      </w:r>
    </w:p>
    <w:p w:rsidR="00D23C77" w:rsidRPr="005E488C" w:rsidRDefault="00D23C77" w:rsidP="00D23C77">
      <w:pPr>
        <w:numPr>
          <w:ilvl w:val="0"/>
          <w:numId w:val="15"/>
        </w:numPr>
      </w:pPr>
      <w:r>
        <w:t>По желанию Заказчика</w:t>
      </w:r>
      <w:r w:rsidRPr="005E488C">
        <w:t xml:space="preserve"> может быть введена (оптимизирована существующая) пропускная система для автотранспортных средств и посетителей.</w:t>
      </w:r>
    </w:p>
    <w:p w:rsidR="00D23C77" w:rsidRDefault="00D23C77" w:rsidP="00D23C77">
      <w:pPr>
        <w:numPr>
          <w:ilvl w:val="0"/>
          <w:numId w:val="15"/>
        </w:numPr>
      </w:pPr>
      <w:r>
        <w:t>Все сотрудники К</w:t>
      </w:r>
      <w:r w:rsidRPr="00F06529">
        <w:t xml:space="preserve">омпании одеты в </w:t>
      </w:r>
      <w:r>
        <w:t>специализированную</w:t>
      </w:r>
      <w:r w:rsidRPr="00F06529">
        <w:t xml:space="preserve"> униформу с логотипом компании</w:t>
      </w:r>
      <w:r>
        <w:t xml:space="preserve"> и бейджем с личной информацией;</w:t>
      </w:r>
      <w:r w:rsidRPr="00E35600">
        <w:t xml:space="preserve"> снабжены рациями для оперативной </w:t>
      </w:r>
      <w:r w:rsidRPr="004A5FB6">
        <w:t>связи.</w:t>
      </w:r>
    </w:p>
    <w:p w:rsidR="00D23C77" w:rsidRPr="00335BED" w:rsidRDefault="00D23C77" w:rsidP="00D23C77">
      <w:pPr>
        <w:numPr>
          <w:ilvl w:val="0"/>
          <w:numId w:val="15"/>
        </w:numPr>
      </w:pPr>
      <w:r>
        <w:t>Сотрудники комендантской службы (коменданты) имеет права ночного (4-х часового) отдыха.</w:t>
      </w:r>
    </w:p>
    <w:p w:rsidR="00D23C77" w:rsidRPr="005E488C" w:rsidRDefault="00D23C77" w:rsidP="00D23C77">
      <w:pPr>
        <w:pStyle w:val="2"/>
      </w:pPr>
      <w:r w:rsidRPr="004A5FB6">
        <w:t>Стоимость</w:t>
      </w:r>
    </w:p>
    <w:p w:rsidR="00D23C77" w:rsidRDefault="00D23C77" w:rsidP="00D23C77">
      <w:r w:rsidRPr="005E488C">
        <w:t xml:space="preserve">Стоимость комендантской службы составляет </w:t>
      </w:r>
      <w:r>
        <w:t>189 000 (</w:t>
      </w:r>
      <w:r w:rsidR="0061007A">
        <w:t>сто восемьдесят девя</w:t>
      </w:r>
      <w:r w:rsidR="00CA4568">
        <w:t>ть</w:t>
      </w:r>
      <w:r w:rsidR="0061007A">
        <w:t xml:space="preserve"> тысяч</w:t>
      </w:r>
      <w:r>
        <w:t>) рублей в месяц, исходя из следующего расчета:</w:t>
      </w:r>
    </w:p>
    <w:tbl>
      <w:tblPr>
        <w:tblW w:w="9513" w:type="dxa"/>
        <w:tblInd w:w="93" w:type="dxa"/>
        <w:tblLook w:val="04A0"/>
      </w:tblPr>
      <w:tblGrid>
        <w:gridCol w:w="459"/>
        <w:gridCol w:w="7778"/>
        <w:gridCol w:w="1276"/>
      </w:tblGrid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23C77" w:rsidRPr="00C81536" w:rsidRDefault="00D23C77" w:rsidP="00CA4568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Наименование расхода на комендантскую службу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23C77" w:rsidRPr="00C81536" w:rsidRDefault="00D23C77" w:rsidP="00CA4568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C81536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Оплата труда начальника комендантской службы (включая НДФЛ 13%)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6896,55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Оплата труда комендантов (включая НДФЛ 13%)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127988,51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Страховые взносы в фонды (ПФР, ФОМС, ФСС, ФСС от НС и ПЗ) 20,2%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27246,78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Специализированная форменная одежда и личные 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2250,00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164381,84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24618,17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189000,00</w:t>
            </w:r>
          </w:p>
        </w:tc>
      </w:tr>
    </w:tbl>
    <w:p w:rsidR="00D23C77" w:rsidRDefault="00D23C77" w:rsidP="00D23C77">
      <w:pPr>
        <w:pStyle w:val="11"/>
        <w:jc w:val="both"/>
        <w:rPr>
          <w:rFonts w:ascii="Arial" w:hAnsi="Arial"/>
          <w:b w:val="0"/>
          <w:caps w:val="0"/>
          <w:color w:val="auto"/>
          <w:sz w:val="22"/>
          <w:lang w:eastAsia="ru-RU"/>
        </w:rPr>
      </w:pPr>
      <w:r w:rsidRPr="00A72E54">
        <w:rPr>
          <w:rFonts w:ascii="Arial" w:hAnsi="Arial"/>
          <w:b w:val="0"/>
          <w:caps w:val="0"/>
          <w:color w:val="auto"/>
          <w:sz w:val="22"/>
          <w:lang w:eastAsia="ru-RU"/>
        </w:rPr>
        <w:t>В части консьержей</w:t>
      </w:r>
      <w:r>
        <w:rPr>
          <w:rFonts w:ascii="Arial" w:hAnsi="Arial"/>
          <w:b w:val="0"/>
          <w:caps w:val="0"/>
          <w:color w:val="auto"/>
          <w:sz w:val="22"/>
          <w:lang w:eastAsia="ru-RU"/>
        </w:rPr>
        <w:t>, 192 000 (сто девяносто две тысячи) рублей в месяц, исходя из следующего расчета:</w:t>
      </w:r>
    </w:p>
    <w:tbl>
      <w:tblPr>
        <w:tblW w:w="9513" w:type="dxa"/>
        <w:tblInd w:w="93" w:type="dxa"/>
        <w:tblLook w:val="04A0"/>
      </w:tblPr>
      <w:tblGrid>
        <w:gridCol w:w="459"/>
        <w:gridCol w:w="7778"/>
        <w:gridCol w:w="1276"/>
      </w:tblGrid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23C77" w:rsidRPr="00C81536" w:rsidRDefault="00D23C77" w:rsidP="00CA4568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Наименование расхода на консьержей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23C77" w:rsidRPr="00C81536" w:rsidRDefault="00D23C77" w:rsidP="00CA4568">
            <w:pPr>
              <w:spacing w:before="0" w:after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Сумма</w:t>
            </w:r>
            <w:r w:rsidRPr="00C81536">
              <w:rPr>
                <w:rFonts w:cs="Arial"/>
                <w:b/>
                <w:bCs/>
                <w:sz w:val="20"/>
                <w:szCs w:val="20"/>
              </w:rPr>
              <w:br/>
              <w:t>[руб в мес]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Оплата труда начальника комендантской службы (включая НДФЛ 13%)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3448,28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Оплата труда консьержей (включая НДФЛ 13%)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135517,24</w:t>
            </w:r>
          </w:p>
        </w:tc>
      </w:tr>
      <w:tr w:rsidR="00D23C77" w:rsidRPr="00C81536" w:rsidTr="00CA4568">
        <w:trPr>
          <w:trHeight w:val="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7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Страховые взносы в фонды (ПФР, ФОМС, ФСС, ФСС НСиПЗ) 20,2%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28071,03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167036,55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Накладные расходы, налоги, рентабельность: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sz w:val="20"/>
                <w:szCs w:val="20"/>
              </w:rPr>
            </w:pPr>
            <w:r w:rsidRPr="00C81536">
              <w:rPr>
                <w:rFonts w:cs="Arial"/>
                <w:sz w:val="20"/>
                <w:szCs w:val="20"/>
              </w:rPr>
              <w:t>24963,45</w:t>
            </w:r>
          </w:p>
        </w:tc>
      </w:tr>
      <w:tr w:rsidR="00D23C77" w:rsidRPr="00C81536" w:rsidTr="00CA4568">
        <w:trPr>
          <w:trHeight w:val="20"/>
        </w:trPr>
        <w:tc>
          <w:tcPr>
            <w:tcW w:w="8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3C77" w:rsidRPr="00C81536" w:rsidRDefault="00D23C77" w:rsidP="00CA4568">
            <w:pPr>
              <w:spacing w:before="0" w:after="0"/>
              <w:jc w:val="right"/>
              <w:rPr>
                <w:rFonts w:cs="Arial"/>
                <w:b/>
                <w:bCs/>
                <w:sz w:val="20"/>
                <w:szCs w:val="20"/>
              </w:rPr>
            </w:pPr>
            <w:r w:rsidRPr="00C81536">
              <w:rPr>
                <w:rFonts w:cs="Arial"/>
                <w:b/>
                <w:bCs/>
                <w:sz w:val="20"/>
                <w:szCs w:val="20"/>
              </w:rPr>
              <w:t>192000,00</w:t>
            </w:r>
          </w:p>
        </w:tc>
      </w:tr>
    </w:tbl>
    <w:p w:rsidR="001035AA" w:rsidRPr="00F25852" w:rsidRDefault="00D23C77" w:rsidP="0061007A">
      <w:pPr>
        <w:spacing w:before="0" w:after="200" w:line="276" w:lineRule="auto"/>
        <w:jc w:val="left"/>
      </w:pPr>
      <w:r>
        <w:br w:type="page"/>
      </w:r>
    </w:p>
    <w:p w:rsidR="001035AA" w:rsidRPr="00824A16" w:rsidRDefault="001035AA" w:rsidP="001035AA">
      <w:pPr>
        <w:pStyle w:val="1"/>
      </w:pPr>
      <w:r w:rsidRPr="00783C79">
        <w:lastRenderedPageBreak/>
        <w:t>ЕЖЕМЕСЯЧНЫХ РАСХОДОВ</w:t>
      </w:r>
      <w:r w:rsidR="00653ED4">
        <w:t xml:space="preserve"> НА 2016-2017</w:t>
      </w:r>
      <w:r>
        <w:t xml:space="preserve"> год</w:t>
      </w:r>
      <w:r w:rsidR="00C44BB9">
        <w:t>а</w:t>
      </w:r>
      <w:r>
        <w:br/>
      </w:r>
      <w:r w:rsidRPr="00824A16">
        <w:rPr>
          <w:sz w:val="16"/>
          <w:szCs w:val="16"/>
        </w:rPr>
        <w:t>В соответствии с предложением компании «Альтернативные Системы»</w:t>
      </w:r>
    </w:p>
    <w:tbl>
      <w:tblPr>
        <w:tblW w:w="10459" w:type="dxa"/>
        <w:tblInd w:w="-853" w:type="dxa"/>
        <w:tblLook w:val="04A0"/>
      </w:tblPr>
      <w:tblGrid>
        <w:gridCol w:w="517"/>
        <w:gridCol w:w="5980"/>
        <w:gridCol w:w="1167"/>
        <w:gridCol w:w="101"/>
        <w:gridCol w:w="1245"/>
        <w:gridCol w:w="1550"/>
      </w:tblGrid>
      <w:tr w:rsidR="00215680" w:rsidRPr="00215680" w:rsidTr="00D96986">
        <w:trPr>
          <w:trHeight w:val="255"/>
        </w:trPr>
        <w:tc>
          <w:tcPr>
            <w:tcW w:w="64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F2F2F2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Наименование расхода</w:t>
            </w:r>
          </w:p>
        </w:tc>
        <w:tc>
          <w:tcPr>
            <w:tcW w:w="396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2F2F2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Размер расхода [рублей в месяц]</w:t>
            </w:r>
          </w:p>
        </w:tc>
      </w:tr>
      <w:tr w:rsidR="00215680" w:rsidRPr="00215680" w:rsidTr="00D96986">
        <w:trPr>
          <w:trHeight w:val="675"/>
        </w:trPr>
        <w:tc>
          <w:tcPr>
            <w:tcW w:w="64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Всего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Жилые и нежилые помещения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Машиноместа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Управление многоквартирным домом, в том числе: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202500,00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170762,35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31737,65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Оперативное управление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117000,00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98662,69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18337,31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Бухгалтерское обслуживание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60000,00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50596,25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9403,75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1.3.</w:t>
            </w:r>
          </w:p>
        </w:tc>
        <w:tc>
          <w:tcPr>
            <w:tcW w:w="5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Юридическое обслуживание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25500,00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21503,41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3996,59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5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Содержание общего имущества, в том числе: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1404000,00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1183952,32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220047,68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Техническое обслуживание основных технических систем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609000,00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513551,96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95448,03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Техническое обслуживание лифтовых механизмов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150000,00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126490,63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23509,37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Техническое освидетельствование и страхование лифтов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12916,67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10892,25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2024,42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Техническое обслуживание ППА и ДУ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112500,00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94867,97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17632,03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2.5.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Техническое обслуживание ворот, домофонов, видеонаблюдение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22916,67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19324,96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3591,71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2.6.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Санитарное обслуживание (уборка)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432000,00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364293,02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67706,98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2.7.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Вывоз ТБО и КГМ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34666,67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29233,39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5433,28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2.8.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Вывоз снега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30000,00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25298,13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4701,87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Ремонт и модернизация общего имущества, в том числе: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36199,40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30525,90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5673,50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Фонд текущего ремонта, благоустройства и модернизации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36199,40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30525,90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5673,50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Коммунальные услуги, в том числе:</w:t>
            </w:r>
          </w:p>
        </w:tc>
        <w:tc>
          <w:tcPr>
            <w:tcW w:w="396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center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 xml:space="preserve">В соответствии с законодательством РФ и г.Москвы, </w:t>
            </w:r>
            <w:r w:rsidRPr="00215680">
              <w:rPr>
                <w:rFonts w:cs="Arial"/>
                <w:sz w:val="18"/>
                <w:szCs w:val="18"/>
              </w:rPr>
              <w:br/>
              <w:t>включая ПП РФ №354 от 06.05.2011, ПП Москвы №468-ПП от 10.09.2012</w:t>
            </w: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Отопление индивидуальное и на общедомовые нужды</w:t>
            </w:r>
          </w:p>
        </w:tc>
        <w:tc>
          <w:tcPr>
            <w:tcW w:w="39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Электроснабжение индивидуальное и на общедомовые нужды</w:t>
            </w:r>
          </w:p>
        </w:tc>
        <w:tc>
          <w:tcPr>
            <w:tcW w:w="39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4.3.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Холодное водоснабжение индивидуальное и на общедомовые нужды</w:t>
            </w:r>
          </w:p>
        </w:tc>
        <w:tc>
          <w:tcPr>
            <w:tcW w:w="39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4.4.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Горячее водоснабжение индивидуальное и на общедомовые нужды</w:t>
            </w:r>
          </w:p>
        </w:tc>
        <w:tc>
          <w:tcPr>
            <w:tcW w:w="39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215680" w:rsidRPr="00215680" w:rsidTr="00D96986">
        <w:trPr>
          <w:trHeight w:val="255"/>
        </w:trPr>
        <w:tc>
          <w:tcPr>
            <w:tcW w:w="51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4.5.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Водоотведение индивидуальное и на общедомовые нужды</w:t>
            </w:r>
          </w:p>
        </w:tc>
        <w:tc>
          <w:tcPr>
            <w:tcW w:w="39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215680" w:rsidRPr="00215680" w:rsidTr="00D96986">
        <w:trPr>
          <w:trHeight w:val="255"/>
        </w:trPr>
        <w:tc>
          <w:tcPr>
            <w:tcW w:w="649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215680">
              <w:rPr>
                <w:rFonts w:cs="Arial"/>
                <w:sz w:val="18"/>
                <w:szCs w:val="18"/>
              </w:rPr>
              <w:t>Всего расходов (за исключением статьи 4):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1642699,40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1385240,57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sz w:val="18"/>
                <w:szCs w:val="18"/>
              </w:rPr>
              <w:t>257458,83</w:t>
            </w:r>
          </w:p>
        </w:tc>
      </w:tr>
      <w:tr w:rsidR="00215680" w:rsidRPr="00215680" w:rsidTr="00D96986">
        <w:trPr>
          <w:trHeight w:val="510"/>
        </w:trPr>
        <w:tc>
          <w:tcPr>
            <w:tcW w:w="766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215680" w:rsidRPr="00215680" w:rsidRDefault="00215680" w:rsidP="00215680">
            <w:pPr>
              <w:spacing w:before="0" w:after="0"/>
              <w:jc w:val="lef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Итого начисления на 1 кв. метр помещения или на 1 кв. метр машиноместа: (за исключением статьи 4):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45,38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15680" w:rsidRPr="00215680" w:rsidRDefault="00215680" w:rsidP="00215680">
            <w:pPr>
              <w:spacing w:before="0" w:after="0"/>
              <w:jc w:val="righ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215680">
              <w:rPr>
                <w:rFonts w:cs="Arial"/>
                <w:b/>
                <w:bCs/>
                <w:color w:val="C00000"/>
                <w:sz w:val="18"/>
                <w:szCs w:val="18"/>
              </w:rPr>
              <w:t>45,38</w:t>
            </w:r>
          </w:p>
        </w:tc>
      </w:tr>
      <w:tr w:rsidR="00D96986" w:rsidRPr="00215680" w:rsidTr="00D96986">
        <w:trPr>
          <w:trHeight w:val="510"/>
        </w:trPr>
        <w:tc>
          <w:tcPr>
            <w:tcW w:w="10459" w:type="dxa"/>
            <w:gridSpan w:val="6"/>
            <w:tcBorders>
              <w:top w:val="single" w:sz="4" w:space="0" w:color="auto"/>
              <w:bottom w:val="single" w:sz="8" w:space="0" w:color="auto"/>
            </w:tcBorders>
            <w:shd w:val="clear" w:color="auto" w:fill="auto"/>
            <w:vAlign w:val="bottom"/>
            <w:hideMark/>
          </w:tcPr>
          <w:p w:rsidR="00D96986" w:rsidRPr="00215680" w:rsidRDefault="00D96986" w:rsidP="00215680">
            <w:pPr>
              <w:spacing w:before="0" w:after="0"/>
              <w:jc w:val="righ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</w:p>
        </w:tc>
      </w:tr>
      <w:tr w:rsidR="00D96986" w:rsidRPr="00D96986" w:rsidTr="00D96986">
        <w:trPr>
          <w:trHeight w:val="510"/>
        </w:trPr>
        <w:tc>
          <w:tcPr>
            <w:tcW w:w="1045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ДОПОЛНИТЕЛЬНЫЕ УСЛУГИ ПО ОБСЛУЖИВАНИЮ ОБЩЕГО ИМУЩЕСТВА</w:t>
            </w:r>
          </w:p>
        </w:tc>
      </w:tr>
      <w:tr w:rsidR="00D96986" w:rsidRPr="00D96986" w:rsidTr="00D96986">
        <w:trPr>
          <w:trHeight w:val="20"/>
        </w:trPr>
        <w:tc>
          <w:tcPr>
            <w:tcW w:w="64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Наименование расхода</w:t>
            </w:r>
          </w:p>
        </w:tc>
        <w:tc>
          <w:tcPr>
            <w:tcW w:w="39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Размер расхода [рублей в месяц]</w:t>
            </w:r>
          </w:p>
        </w:tc>
      </w:tr>
      <w:tr w:rsidR="00D96986" w:rsidRPr="00D96986" w:rsidTr="00D96986">
        <w:trPr>
          <w:trHeight w:val="20"/>
        </w:trPr>
        <w:tc>
          <w:tcPr>
            <w:tcW w:w="649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Всего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Жилые и нежилые помещения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center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М/м</w:t>
            </w:r>
          </w:p>
        </w:tc>
      </w:tr>
      <w:tr w:rsidR="00D96986" w:rsidRPr="00D96986" w:rsidTr="00D96986">
        <w:trPr>
          <w:trHeight w:val="2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b/>
                <w:bCs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sz w:val="18"/>
                <w:szCs w:val="18"/>
              </w:rPr>
              <w:t>Обеспечение безопасности общего имущества, в том числе: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sz w:val="18"/>
                <w:szCs w:val="18"/>
              </w:rPr>
              <w:t>381000,01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sz w:val="18"/>
                <w:szCs w:val="18"/>
              </w:rPr>
              <w:t>321286,21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sz w:val="18"/>
                <w:szCs w:val="18"/>
              </w:rPr>
              <w:t>59713,80</w:t>
            </w:r>
          </w:p>
        </w:tc>
      </w:tr>
      <w:tr w:rsidR="00D96986" w:rsidRPr="00D96986" w:rsidTr="00D96986">
        <w:trPr>
          <w:trHeight w:val="2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1.1.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Консьержная служба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192000,00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161908,01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30091,99</w:t>
            </w:r>
          </w:p>
        </w:tc>
      </w:tr>
      <w:tr w:rsidR="00D96986" w:rsidRPr="00D96986" w:rsidTr="00D96986">
        <w:trPr>
          <w:trHeight w:val="20"/>
        </w:trPr>
        <w:tc>
          <w:tcPr>
            <w:tcW w:w="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1.2.</w:t>
            </w:r>
          </w:p>
        </w:tc>
        <w:tc>
          <w:tcPr>
            <w:tcW w:w="5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Комендантская служба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189000,00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159378,20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sz w:val="18"/>
                <w:szCs w:val="18"/>
              </w:rPr>
            </w:pPr>
            <w:r w:rsidRPr="00D96986">
              <w:rPr>
                <w:rFonts w:cs="Arial"/>
                <w:sz w:val="18"/>
                <w:szCs w:val="18"/>
              </w:rPr>
              <w:t>29621,80</w:t>
            </w:r>
          </w:p>
        </w:tc>
      </w:tr>
      <w:tr w:rsidR="00D96986" w:rsidRPr="00D96986" w:rsidTr="00D96986">
        <w:trPr>
          <w:trHeight w:val="20"/>
        </w:trPr>
        <w:tc>
          <w:tcPr>
            <w:tcW w:w="776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D96986" w:rsidRPr="00D96986" w:rsidRDefault="00D96986" w:rsidP="00D96986">
            <w:pPr>
              <w:spacing w:before="0" w:after="0"/>
              <w:jc w:val="lef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Итого начисления на 1 кв. метр помещения или на 1 кв. метр машиноместа: (за исключением статьи 4):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10,53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D96986" w:rsidRPr="00D96986" w:rsidRDefault="00D96986" w:rsidP="00D96986">
            <w:pPr>
              <w:spacing w:before="0" w:after="0"/>
              <w:jc w:val="right"/>
              <w:rPr>
                <w:rFonts w:cs="Arial"/>
                <w:b/>
                <w:bCs/>
                <w:color w:val="C00000"/>
                <w:sz w:val="18"/>
                <w:szCs w:val="18"/>
              </w:rPr>
            </w:pPr>
            <w:r w:rsidRPr="00D96986">
              <w:rPr>
                <w:rFonts w:cs="Arial"/>
                <w:b/>
                <w:bCs/>
                <w:color w:val="C00000"/>
                <w:sz w:val="18"/>
                <w:szCs w:val="18"/>
              </w:rPr>
              <w:t>10,53</w:t>
            </w:r>
          </w:p>
        </w:tc>
      </w:tr>
    </w:tbl>
    <w:p w:rsidR="0073390F" w:rsidRPr="0073390F" w:rsidRDefault="0073390F" w:rsidP="0073390F">
      <w:pPr>
        <w:spacing w:after="0"/>
        <w:rPr>
          <w:rFonts w:cs="Arial"/>
          <w:szCs w:val="22"/>
        </w:rPr>
      </w:pPr>
      <w:r w:rsidRPr="0073390F">
        <w:rPr>
          <w:rFonts w:cs="Arial"/>
          <w:szCs w:val="22"/>
        </w:rPr>
        <w:t>Комментарии к смете:</w:t>
      </w:r>
    </w:p>
    <w:p w:rsidR="0073390F" w:rsidRPr="0073390F" w:rsidRDefault="0073390F" w:rsidP="0073390F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  <w:rPr>
          <w:rFonts w:cs="Arial"/>
          <w:szCs w:val="22"/>
        </w:rPr>
      </w:pPr>
      <w:r w:rsidRPr="0073390F">
        <w:rPr>
          <w:rFonts w:cs="Arial"/>
          <w:szCs w:val="22"/>
        </w:rPr>
        <w:t>Таким образом, размер платы Собственника составит:</w:t>
      </w:r>
    </w:p>
    <w:p w:rsidR="00136249" w:rsidRDefault="00136249" w:rsidP="00136249">
      <w:pPr>
        <w:pStyle w:val="af7"/>
        <w:numPr>
          <w:ilvl w:val="1"/>
          <w:numId w:val="26"/>
        </w:numPr>
        <w:tabs>
          <w:tab w:val="clear" w:pos="1440"/>
          <w:tab w:val="num" w:pos="709"/>
        </w:tabs>
        <w:spacing w:before="0" w:after="0"/>
        <w:ind w:left="709" w:hanging="283"/>
        <w:rPr>
          <w:rFonts w:cs="Arial"/>
          <w:szCs w:val="22"/>
        </w:rPr>
      </w:pPr>
      <w:r>
        <w:rPr>
          <w:rFonts w:cs="Arial"/>
          <w:szCs w:val="22"/>
        </w:rPr>
        <w:t>Для жилых и нежилых помещений – 45 рублей 38</w:t>
      </w:r>
      <w:r w:rsidR="006E3514">
        <w:rPr>
          <w:rFonts w:cs="Arial"/>
          <w:szCs w:val="22"/>
        </w:rPr>
        <w:t xml:space="preserve"> копеек</w:t>
      </w:r>
      <w:r w:rsidR="0073390F" w:rsidRPr="0073390F">
        <w:rPr>
          <w:rFonts w:cs="Arial"/>
          <w:szCs w:val="22"/>
        </w:rPr>
        <w:t xml:space="preserve"> с 1 квадратного метра общей площади квартиры, а также рассчитываемый ежемесячно размер платы за</w:t>
      </w:r>
      <w:r w:rsidR="00CA4568">
        <w:rPr>
          <w:rFonts w:cs="Arial"/>
          <w:szCs w:val="22"/>
        </w:rPr>
        <w:t xml:space="preserve"> коммунальные услуги по статье 4</w:t>
      </w:r>
      <w:r w:rsidR="0073390F" w:rsidRPr="0073390F">
        <w:rPr>
          <w:rFonts w:cs="Arial"/>
          <w:szCs w:val="22"/>
        </w:rPr>
        <w:t>.</w:t>
      </w:r>
    </w:p>
    <w:p w:rsidR="00136249" w:rsidRDefault="00136249" w:rsidP="00136249">
      <w:pPr>
        <w:pStyle w:val="af7"/>
        <w:numPr>
          <w:ilvl w:val="1"/>
          <w:numId w:val="26"/>
        </w:numPr>
        <w:tabs>
          <w:tab w:val="clear" w:pos="1440"/>
          <w:tab w:val="num" w:pos="709"/>
        </w:tabs>
        <w:spacing w:before="0" w:after="0"/>
        <w:ind w:left="709" w:hanging="283"/>
        <w:rPr>
          <w:rFonts w:cs="Arial"/>
          <w:szCs w:val="22"/>
        </w:rPr>
      </w:pPr>
      <w:r>
        <w:rPr>
          <w:rFonts w:cs="Arial"/>
          <w:szCs w:val="22"/>
        </w:rPr>
        <w:t>Для машиномест (с подъемником и без подъемника) – 45 рублей 38 копеек</w:t>
      </w:r>
      <w:r w:rsidRPr="0073390F">
        <w:rPr>
          <w:rFonts w:cs="Arial"/>
          <w:szCs w:val="22"/>
        </w:rPr>
        <w:t xml:space="preserve"> с 1 квадратного метра общей площади квартиры, а также рассчитываемый ежемесячно размер платы за</w:t>
      </w:r>
      <w:r w:rsidR="00CA4568">
        <w:rPr>
          <w:rFonts w:cs="Arial"/>
          <w:szCs w:val="22"/>
        </w:rPr>
        <w:t xml:space="preserve"> коммунальные услуги по статье 4</w:t>
      </w:r>
      <w:r w:rsidRPr="0073390F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Так как</w:t>
      </w:r>
      <w:r w:rsidR="00B67DED">
        <w:rPr>
          <w:rFonts w:cs="Arial"/>
          <w:szCs w:val="22"/>
        </w:rPr>
        <w:t>,</w:t>
      </w:r>
      <w:r>
        <w:rPr>
          <w:rFonts w:cs="Arial"/>
          <w:szCs w:val="22"/>
        </w:rPr>
        <w:t xml:space="preserve"> на момент составления коммерческого предложения нет данных о том, в чьей собственности находятся </w:t>
      </w:r>
      <w:r>
        <w:rPr>
          <w:rFonts w:cs="Arial"/>
          <w:szCs w:val="22"/>
        </w:rPr>
        <w:lastRenderedPageBreak/>
        <w:t>подъемные механизмы подземной автостоянки, стоимость обслуживания вышеуказанной системы не включена в стоимость</w:t>
      </w:r>
      <w:r w:rsidR="00B67DED">
        <w:rPr>
          <w:rFonts w:cs="Arial"/>
          <w:szCs w:val="22"/>
        </w:rPr>
        <w:t xml:space="preserve"> настоящего предложения</w:t>
      </w:r>
      <w:r>
        <w:rPr>
          <w:rFonts w:cs="Arial"/>
          <w:szCs w:val="22"/>
        </w:rPr>
        <w:t>.</w:t>
      </w:r>
    </w:p>
    <w:p w:rsidR="00136249" w:rsidRDefault="00136249" w:rsidP="00136249">
      <w:pPr>
        <w:pStyle w:val="af7"/>
        <w:numPr>
          <w:ilvl w:val="1"/>
          <w:numId w:val="26"/>
        </w:numPr>
        <w:tabs>
          <w:tab w:val="clear" w:pos="1440"/>
          <w:tab w:val="num" w:pos="709"/>
        </w:tabs>
        <w:spacing w:before="0" w:after="0"/>
        <w:ind w:left="709" w:hanging="283"/>
        <w:rPr>
          <w:rFonts w:cs="Arial"/>
          <w:szCs w:val="22"/>
        </w:rPr>
      </w:pPr>
      <w:r w:rsidRPr="00136249">
        <w:rPr>
          <w:rFonts w:cs="Arial"/>
          <w:szCs w:val="22"/>
        </w:rPr>
        <w:t>За коммунальные услуги для собственников жилых и нежилых помещений, машиномест – определяется в соответствии с «Правилами предоставления коммунальных услуг собственникам …» (Постановление Правительства РФ №354 от 06.05.2011) и другими законодательными актами РФ и г.Москвы.</w:t>
      </w:r>
      <w:bookmarkStart w:id="2" w:name="_Hlk450929839"/>
    </w:p>
    <w:p w:rsidR="00136249" w:rsidRPr="00136249" w:rsidRDefault="00136249" w:rsidP="00136249">
      <w:pPr>
        <w:pStyle w:val="af7"/>
        <w:numPr>
          <w:ilvl w:val="1"/>
          <w:numId w:val="26"/>
        </w:numPr>
        <w:tabs>
          <w:tab w:val="clear" w:pos="1440"/>
          <w:tab w:val="num" w:pos="709"/>
        </w:tabs>
        <w:spacing w:before="0" w:after="0"/>
        <w:ind w:left="709" w:hanging="283"/>
        <w:rPr>
          <w:rFonts w:cs="Arial"/>
          <w:szCs w:val="22"/>
        </w:rPr>
      </w:pPr>
      <w:r w:rsidRPr="00B67DED">
        <w:rPr>
          <w:rFonts w:cs="Arial"/>
          <w:szCs w:val="22"/>
        </w:rPr>
        <w:t xml:space="preserve">За </w:t>
      </w:r>
      <w:r w:rsidR="00810042" w:rsidRPr="00B67DED">
        <w:rPr>
          <w:rFonts w:cs="Arial"/>
          <w:szCs w:val="22"/>
        </w:rPr>
        <w:t>дополнительную услугу по обеспечению безопасности общего имущества</w:t>
      </w:r>
      <w:r w:rsidRPr="00B67DED">
        <w:rPr>
          <w:rFonts w:cs="Arial"/>
          <w:szCs w:val="22"/>
        </w:rPr>
        <w:t xml:space="preserve"> собственников жилых и не</w:t>
      </w:r>
      <w:r w:rsidR="00810042" w:rsidRPr="00B67DED">
        <w:rPr>
          <w:rFonts w:cs="Arial"/>
          <w:szCs w:val="22"/>
        </w:rPr>
        <w:t>жилых помещений, машиномест – 10 рублей 53</w:t>
      </w:r>
      <w:r w:rsidRPr="00B67DED">
        <w:rPr>
          <w:rFonts w:cs="Arial"/>
          <w:szCs w:val="22"/>
        </w:rPr>
        <w:t xml:space="preserve"> копеек с 1 квадратного метра площади помещения или машиноместа. </w:t>
      </w:r>
    </w:p>
    <w:bookmarkEnd w:id="2"/>
    <w:p w:rsidR="00136249" w:rsidRPr="00B67DED" w:rsidRDefault="00136249" w:rsidP="00810042">
      <w:pPr>
        <w:pStyle w:val="af7"/>
        <w:numPr>
          <w:ilvl w:val="0"/>
          <w:numId w:val="30"/>
        </w:numPr>
        <w:rPr>
          <w:rFonts w:cs="Arial"/>
          <w:szCs w:val="22"/>
        </w:rPr>
      </w:pPr>
      <w:r w:rsidRPr="00B67DED">
        <w:rPr>
          <w:rFonts w:cs="Arial"/>
          <w:szCs w:val="22"/>
        </w:rPr>
        <w:t xml:space="preserve">За консьержную службу для собственников жилых помещений (в случае если соответствующее отдельное решение об организации консьержной службы будет принято общим собранием </w:t>
      </w:r>
      <w:r w:rsidR="00810042" w:rsidRPr="00B67DED">
        <w:rPr>
          <w:rFonts w:cs="Arial"/>
          <w:szCs w:val="22"/>
        </w:rPr>
        <w:t>собственников</w:t>
      </w:r>
      <w:r w:rsidRPr="00B67DED">
        <w:rPr>
          <w:rFonts w:cs="Arial"/>
          <w:szCs w:val="22"/>
        </w:rPr>
        <w:t xml:space="preserve">) – </w:t>
      </w:r>
      <w:r w:rsidR="00810042" w:rsidRPr="00B67DED">
        <w:rPr>
          <w:rFonts w:cs="Arial"/>
          <w:szCs w:val="22"/>
        </w:rPr>
        <w:t>5 рублей 31</w:t>
      </w:r>
      <w:r w:rsidRPr="00B67DED">
        <w:rPr>
          <w:rFonts w:cs="Arial"/>
          <w:szCs w:val="22"/>
        </w:rPr>
        <w:t xml:space="preserve"> копейки с 1 квадратного метра площади жилого помещения. </w:t>
      </w:r>
    </w:p>
    <w:p w:rsidR="00810042" w:rsidRPr="00B67DED" w:rsidRDefault="00810042" w:rsidP="00810042">
      <w:pPr>
        <w:pStyle w:val="af7"/>
        <w:numPr>
          <w:ilvl w:val="0"/>
          <w:numId w:val="30"/>
        </w:numPr>
        <w:rPr>
          <w:rFonts w:cs="Arial"/>
          <w:szCs w:val="22"/>
        </w:rPr>
      </w:pPr>
      <w:r w:rsidRPr="00B67DED">
        <w:rPr>
          <w:rFonts w:cs="Arial"/>
          <w:szCs w:val="22"/>
        </w:rPr>
        <w:t>За комендантскую службу для собственников жилых помещений (в случае если соответствующее отдельное решение будет принято общим собранием собственников) – 5 рублей 22 копейки с 1 квадратного метра площади жилого помещения</w:t>
      </w:r>
    </w:p>
    <w:p w:rsidR="00B67DED" w:rsidRPr="00665B36" w:rsidRDefault="00B67DED" w:rsidP="00B67DED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</w:pPr>
      <w:r w:rsidRPr="00665B36">
        <w:t xml:space="preserve">В смете предусмотрены резервы на проведение текущего ремонта, </w:t>
      </w:r>
      <w:r>
        <w:t>благоустройства и модернизации К</w:t>
      </w:r>
      <w:r w:rsidRPr="00665B36">
        <w:t>омплекса</w:t>
      </w:r>
      <w:r>
        <w:t xml:space="preserve"> (статья 3.1.). </w:t>
      </w:r>
      <w:r w:rsidRPr="00665B36">
        <w:t xml:space="preserve">Из данных резервов могут финансироваться, в том числе, инициативы, сформированные </w:t>
      </w:r>
      <w:r>
        <w:t>собственниками</w:t>
      </w:r>
      <w:r w:rsidRPr="00665B36">
        <w:t xml:space="preserve"> – к примеру</w:t>
      </w:r>
      <w:r>
        <w:t xml:space="preserve">: благоустройство территории, </w:t>
      </w:r>
      <w:r w:rsidRPr="00665B36">
        <w:t>обустройство детской площадки, установка дополнительного видеонаблюдения и тп.</w:t>
      </w:r>
    </w:p>
    <w:p w:rsidR="00B67DED" w:rsidRDefault="00B67DED" w:rsidP="00B67DED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  <w:rPr>
          <w:rFonts w:cs="Arial"/>
          <w:szCs w:val="22"/>
        </w:rPr>
      </w:pPr>
      <w:r w:rsidRPr="00665B36">
        <w:t xml:space="preserve">В смете предусмотрено страхование гражданской ответственности Компании перед третьими лицами (то есть, в том числе собственниками квартир) в части исполнения своих услуг с лимитом ответственности </w:t>
      </w:r>
      <w:r>
        <w:t xml:space="preserve">20 миллионов </w:t>
      </w:r>
      <w:r w:rsidRPr="00665B36">
        <w:t>рублей</w:t>
      </w:r>
      <w:r w:rsidR="00C95B60">
        <w:t>.</w:t>
      </w:r>
    </w:p>
    <w:p w:rsidR="0073390F" w:rsidRPr="0073390F" w:rsidRDefault="0073390F" w:rsidP="0073390F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  <w:rPr>
          <w:rFonts w:cs="Arial"/>
          <w:szCs w:val="22"/>
        </w:rPr>
      </w:pPr>
      <w:r w:rsidRPr="0073390F">
        <w:rPr>
          <w:rFonts w:cs="Arial"/>
          <w:szCs w:val="22"/>
        </w:rPr>
        <w:t>Дополнительные доходы по смете направляются на</w:t>
      </w:r>
      <w:r w:rsidR="00B67DED">
        <w:rPr>
          <w:rFonts w:cs="Arial"/>
          <w:szCs w:val="22"/>
        </w:rPr>
        <w:t xml:space="preserve"> увеличение расходов по статье 3</w:t>
      </w:r>
      <w:r w:rsidRPr="0073390F">
        <w:rPr>
          <w:rFonts w:cs="Arial"/>
          <w:szCs w:val="22"/>
        </w:rPr>
        <w:t xml:space="preserve">.1. В случае неполучения финансовых средств с какого-либо собственника нежилых помещений дефицит прочих </w:t>
      </w:r>
      <w:r w:rsidR="00B67DED">
        <w:rPr>
          <w:rFonts w:cs="Arial"/>
          <w:szCs w:val="22"/>
        </w:rPr>
        <w:t>статей финансируется из статьи 3</w:t>
      </w:r>
      <w:r w:rsidRPr="0073390F">
        <w:rPr>
          <w:rFonts w:cs="Arial"/>
          <w:szCs w:val="22"/>
        </w:rPr>
        <w:t>.1 до момента получения таких средств.</w:t>
      </w:r>
    </w:p>
    <w:p w:rsidR="0073390F" w:rsidRPr="0073390F" w:rsidRDefault="0073390F" w:rsidP="0073390F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  <w:rPr>
          <w:rFonts w:cs="Arial"/>
          <w:szCs w:val="22"/>
        </w:rPr>
      </w:pPr>
      <w:r w:rsidRPr="0073390F">
        <w:rPr>
          <w:rFonts w:cs="Arial"/>
          <w:szCs w:val="22"/>
        </w:rPr>
        <w:t>Средства недорасходованные по каким-либо статьям сметы направляются на</w:t>
      </w:r>
      <w:r w:rsidR="00B67DED">
        <w:rPr>
          <w:rFonts w:cs="Arial"/>
          <w:szCs w:val="22"/>
        </w:rPr>
        <w:t xml:space="preserve"> увеличение расходов по статье 3</w:t>
      </w:r>
      <w:r w:rsidRPr="0073390F">
        <w:rPr>
          <w:rFonts w:cs="Arial"/>
          <w:szCs w:val="22"/>
        </w:rPr>
        <w:t>.1. Средства перерасходованные по каким-либо статьям сметы компенсируются за счет расходов по статье 4.1.</w:t>
      </w:r>
    </w:p>
    <w:p w:rsidR="0073390F" w:rsidRPr="0073390F" w:rsidRDefault="006E3514" w:rsidP="0073390F">
      <w:pPr>
        <w:pStyle w:val="af7"/>
        <w:numPr>
          <w:ilvl w:val="0"/>
          <w:numId w:val="26"/>
        </w:numPr>
        <w:tabs>
          <w:tab w:val="clear" w:pos="720"/>
          <w:tab w:val="num" w:pos="426"/>
        </w:tabs>
        <w:spacing w:before="0" w:after="0"/>
        <w:ind w:left="426"/>
        <w:rPr>
          <w:rFonts w:cs="Arial"/>
          <w:szCs w:val="22"/>
        </w:rPr>
      </w:pPr>
      <w:r>
        <w:rPr>
          <w:rFonts w:cs="Arial"/>
          <w:szCs w:val="22"/>
        </w:rPr>
        <w:t>Работы по статьям №1.2.-</w:t>
      </w:r>
      <w:r w:rsidR="00B67DED">
        <w:rPr>
          <w:rFonts w:cs="Arial"/>
          <w:szCs w:val="22"/>
        </w:rPr>
        <w:t>1.3., 2.2.-2.5</w:t>
      </w:r>
      <w:r w:rsidR="0073390F" w:rsidRPr="0073390F">
        <w:rPr>
          <w:rFonts w:cs="Arial"/>
          <w:szCs w:val="22"/>
        </w:rPr>
        <w:t xml:space="preserve">., </w:t>
      </w:r>
      <w:r w:rsidR="00B67DED">
        <w:rPr>
          <w:rFonts w:cs="Arial"/>
          <w:szCs w:val="22"/>
        </w:rPr>
        <w:t>2.7.-2.8</w:t>
      </w:r>
      <w:r>
        <w:rPr>
          <w:rFonts w:cs="Arial"/>
          <w:szCs w:val="22"/>
        </w:rPr>
        <w:t xml:space="preserve">., </w:t>
      </w:r>
      <w:r w:rsidR="0073390F" w:rsidRPr="0073390F">
        <w:rPr>
          <w:rFonts w:cs="Arial"/>
          <w:szCs w:val="22"/>
        </w:rPr>
        <w:t>выполняются специализированными подрядчиками.</w:t>
      </w:r>
    </w:p>
    <w:bookmarkEnd w:id="1"/>
    <w:p w:rsidR="001035AA" w:rsidRPr="002A248D" w:rsidRDefault="001035AA" w:rsidP="002A248D">
      <w:pPr>
        <w:rPr>
          <w:szCs w:val="22"/>
        </w:rPr>
      </w:pPr>
    </w:p>
    <w:sectPr w:rsidR="001035AA" w:rsidRPr="002A248D" w:rsidSect="00C44BB9">
      <w:headerReference w:type="default" r:id="rId8"/>
      <w:footerReference w:type="default" r:id="rId9"/>
      <w:pgSz w:w="11906" w:h="16838"/>
      <w:pgMar w:top="1702" w:right="707" w:bottom="1134" w:left="1701" w:header="708" w:footer="5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4568" w:rsidRDefault="00CA4568" w:rsidP="00816177">
      <w:pPr>
        <w:spacing w:before="0" w:after="0"/>
      </w:pPr>
      <w:r>
        <w:separator/>
      </w:r>
    </w:p>
  </w:endnote>
  <w:endnote w:type="continuationSeparator" w:id="0">
    <w:p w:rsidR="00CA4568" w:rsidRDefault="00CA4568" w:rsidP="00816177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tima">
    <w:charset w:val="00"/>
    <w:family w:val="auto"/>
    <w:pitch w:val="variable"/>
    <w:sig w:usb0="00000203" w:usb1="00000000" w:usb2="00000000" w:usb3="00000000" w:csb0="00000005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568" w:rsidRDefault="00CA4568" w:rsidP="00D24A27">
    <w:pPr>
      <w:pStyle w:val="a7"/>
      <w:ind w:left="6804"/>
      <w:jc w:val="right"/>
    </w:pPr>
    <w:r w:rsidRPr="001019BA">
      <w:rPr>
        <w:rFonts w:ascii="Verdana" w:hAnsi="Verdana"/>
        <w:b/>
        <w:caps/>
        <w:color w:val="333333"/>
        <w:sz w:val="12"/>
        <w:szCs w:val="12"/>
      </w:rPr>
      <w:t>Телефон: +7 (495) 740-2323</w:t>
    </w:r>
    <w:r w:rsidRPr="001019BA">
      <w:rPr>
        <w:rFonts w:ascii="Verdana" w:hAnsi="Verdana"/>
        <w:b/>
        <w:caps/>
        <w:color w:val="333333"/>
        <w:sz w:val="12"/>
        <w:szCs w:val="12"/>
      </w:rPr>
      <w:br/>
      <w:t>Факс: +7 (495) 780-0460</w:t>
    </w:r>
    <w:r w:rsidRPr="001019BA">
      <w:rPr>
        <w:rFonts w:ascii="Verdana" w:hAnsi="Verdana"/>
        <w:b/>
        <w:caps/>
        <w:color w:val="333333"/>
        <w:sz w:val="12"/>
        <w:szCs w:val="12"/>
      </w:rPr>
      <w:br/>
      <w:t>САЙТ: www.altersys.ru</w:t>
    </w:r>
    <w:r w:rsidRPr="001019BA">
      <w:rPr>
        <w:rFonts w:ascii="Verdana" w:hAnsi="Verdana"/>
        <w:b/>
        <w:caps/>
        <w:color w:val="333333"/>
        <w:sz w:val="12"/>
        <w:szCs w:val="12"/>
      </w:rPr>
      <w:br/>
      <w:t>Эл.почта: office@altersys.ru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4568" w:rsidRDefault="00CA4568" w:rsidP="00816177">
      <w:pPr>
        <w:spacing w:before="0" w:after="0"/>
      </w:pPr>
      <w:r>
        <w:separator/>
      </w:r>
    </w:p>
  </w:footnote>
  <w:footnote w:type="continuationSeparator" w:id="0">
    <w:p w:rsidR="00CA4568" w:rsidRDefault="00CA4568" w:rsidP="00816177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568" w:rsidRPr="006E3514" w:rsidRDefault="00CA4568" w:rsidP="006E3514">
    <w:pPr>
      <w:pStyle w:val="a5"/>
      <w:tabs>
        <w:tab w:val="clear" w:pos="4677"/>
        <w:tab w:val="clear" w:pos="9355"/>
      </w:tabs>
      <w:spacing w:before="0"/>
      <w:ind w:left="1622"/>
      <w:jc w:val="center"/>
      <w:rPr>
        <w:rFonts w:ascii="Verdana" w:hAnsi="Verdana"/>
        <w:b/>
        <w:caps/>
        <w:noProof/>
        <w:color w:val="003300"/>
        <w:sz w:val="12"/>
        <w:szCs w:val="12"/>
      </w:rPr>
    </w:pPr>
    <w:r w:rsidRPr="006E3514">
      <w:rPr>
        <w:rFonts w:ascii="Verdana" w:hAnsi="Verdana"/>
        <w:b/>
        <w:caps/>
        <w:noProof/>
        <w:color w:val="003300"/>
        <w:sz w:val="12"/>
        <w:szCs w:val="12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-451485</wp:posOffset>
          </wp:positionH>
          <wp:positionV relativeFrom="paragraph">
            <wp:posOffset>-30480</wp:posOffset>
          </wp:positionV>
          <wp:extent cx="1365885" cy="657860"/>
          <wp:effectExtent l="19050" t="0" r="5715" b="0"/>
          <wp:wrapNone/>
          <wp:docPr id="3" name="Рисунок 2" descr="Altersys_logo_rus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ltersys_logo_rus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5885" cy="657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6E3514">
      <w:rPr>
        <w:rFonts w:ascii="Verdana" w:hAnsi="Verdana"/>
        <w:b/>
        <w:caps/>
        <w:noProof/>
        <w:color w:val="003300"/>
        <w:sz w:val="12"/>
        <w:szCs w:val="12"/>
      </w:rPr>
      <w:t>Общество с ограниченной ответственностью «АЛЬТЕРНАТИВНЫЕ СИСТЕМЫ»</w:t>
    </w:r>
  </w:p>
  <w:p w:rsidR="00CA4568" w:rsidRPr="006802BC" w:rsidRDefault="00CA4568" w:rsidP="006E3514">
    <w:pPr>
      <w:spacing w:before="0" w:after="0"/>
      <w:ind w:left="1622"/>
      <w:jc w:val="center"/>
      <w:rPr>
        <w:rFonts w:ascii="Verdana" w:hAnsi="Verdana"/>
        <w:b/>
        <w:caps/>
        <w:color w:val="003300"/>
        <w:sz w:val="12"/>
        <w:szCs w:val="12"/>
      </w:rPr>
    </w:pPr>
  </w:p>
  <w:p w:rsidR="00CA4568" w:rsidRPr="009E371A" w:rsidRDefault="00CA4568" w:rsidP="006E3514">
    <w:pPr>
      <w:pStyle w:val="21"/>
    </w:pPr>
    <w:r w:rsidRPr="009E371A">
      <w:t xml:space="preserve">Управление и обслуживание объектов </w:t>
    </w:r>
    <w:r w:rsidRPr="009E371A">
      <w:br/>
      <w:t>недвижимости в Москве и МОсковской области</w:t>
    </w:r>
  </w:p>
  <w:p w:rsidR="00CA4568" w:rsidRPr="00320FC1" w:rsidRDefault="00CA4568" w:rsidP="00320FC1">
    <w:pPr>
      <w:ind w:left="1620"/>
      <w:jc w:val="center"/>
      <w:rPr>
        <w:rFonts w:ascii="Verdana" w:hAnsi="Verdana"/>
        <w:b/>
        <w:caps/>
        <w:color w:val="333333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F2E32"/>
    <w:multiLevelType w:val="hybridMultilevel"/>
    <w:tmpl w:val="00761A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3558D0"/>
    <w:multiLevelType w:val="hybridMultilevel"/>
    <w:tmpl w:val="F6C2F60E"/>
    <w:lvl w:ilvl="0" w:tplc="7B6C5364">
      <w:start w:val="1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F9B4189"/>
    <w:multiLevelType w:val="hybridMultilevel"/>
    <w:tmpl w:val="F340648E"/>
    <w:lvl w:ilvl="0" w:tplc="87C8AE58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201E4E84"/>
    <w:multiLevelType w:val="multilevel"/>
    <w:tmpl w:val="55B6A356"/>
    <w:numStyleLink w:val="a"/>
  </w:abstractNum>
  <w:abstractNum w:abstractNumId="4">
    <w:nsid w:val="23275614"/>
    <w:multiLevelType w:val="hybridMultilevel"/>
    <w:tmpl w:val="23D405D0"/>
    <w:lvl w:ilvl="0" w:tplc="7B6C5364">
      <w:start w:val="1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6278AC"/>
    <w:multiLevelType w:val="hybridMultilevel"/>
    <w:tmpl w:val="92D8D968"/>
    <w:lvl w:ilvl="0" w:tplc="094015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AD36FB"/>
    <w:multiLevelType w:val="multilevel"/>
    <w:tmpl w:val="55B6A356"/>
    <w:numStyleLink w:val="a"/>
  </w:abstractNum>
  <w:abstractNum w:abstractNumId="7">
    <w:nsid w:val="2D277CD4"/>
    <w:multiLevelType w:val="hybridMultilevel"/>
    <w:tmpl w:val="CC0A5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057BE"/>
    <w:multiLevelType w:val="hybridMultilevel"/>
    <w:tmpl w:val="DDB609C8"/>
    <w:lvl w:ilvl="0" w:tplc="84CCE6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FC6A03"/>
    <w:multiLevelType w:val="multilevel"/>
    <w:tmpl w:val="55B6A356"/>
    <w:numStyleLink w:val="a"/>
  </w:abstractNum>
  <w:abstractNum w:abstractNumId="10">
    <w:nsid w:val="394A1D37"/>
    <w:multiLevelType w:val="multilevel"/>
    <w:tmpl w:val="A0289756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russianLower"/>
      <w:lvlText w:val="%4"/>
      <w:lvlJc w:val="left"/>
      <w:pPr>
        <w:tabs>
          <w:tab w:val="num" w:pos="2160"/>
        </w:tabs>
        <w:ind w:left="1304" w:hanging="283"/>
      </w:pPr>
      <w:rPr>
        <w:rFonts w:hint="default"/>
      </w:rPr>
    </w:lvl>
    <w:lvl w:ilvl="4">
      <w:start w:val="1"/>
      <w:numFmt w:val="bullet"/>
      <w:lvlText w:val="-"/>
      <w:lvlJc w:val="left"/>
      <w:pPr>
        <w:tabs>
          <w:tab w:val="num" w:pos="2880"/>
        </w:tabs>
        <w:ind w:left="1985" w:hanging="545"/>
      </w:pPr>
      <w:rPr>
        <w:rFonts w:ascii="Verdana" w:hAnsi="Verdana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3DED75A5"/>
    <w:multiLevelType w:val="hybridMultilevel"/>
    <w:tmpl w:val="3BAA7BEE"/>
    <w:lvl w:ilvl="0" w:tplc="7B6C5364">
      <w:start w:val="1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E76CD1"/>
    <w:multiLevelType w:val="multilevel"/>
    <w:tmpl w:val="55B6A356"/>
    <w:styleLink w:val="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2935F2"/>
    <w:multiLevelType w:val="hybridMultilevel"/>
    <w:tmpl w:val="90269CF0"/>
    <w:lvl w:ilvl="0" w:tplc="7B6C5364">
      <w:start w:val="1"/>
      <w:numFmt w:val="bullet"/>
      <w:lvlText w:val="-"/>
      <w:lvlJc w:val="left"/>
      <w:pPr>
        <w:tabs>
          <w:tab w:val="num" w:pos="1040"/>
        </w:tabs>
        <w:ind w:left="104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FD16513"/>
    <w:multiLevelType w:val="multilevel"/>
    <w:tmpl w:val="55B6A356"/>
    <w:numStyleLink w:val="a"/>
  </w:abstractNum>
  <w:abstractNum w:abstractNumId="15">
    <w:nsid w:val="47734894"/>
    <w:multiLevelType w:val="multilevel"/>
    <w:tmpl w:val="55B6A356"/>
    <w:numStyleLink w:val="a"/>
  </w:abstractNum>
  <w:abstractNum w:abstractNumId="16">
    <w:nsid w:val="4B1B0F24"/>
    <w:multiLevelType w:val="multilevel"/>
    <w:tmpl w:val="55B6A356"/>
    <w:numStyleLink w:val="a"/>
  </w:abstractNum>
  <w:abstractNum w:abstractNumId="17">
    <w:nsid w:val="4D5E4264"/>
    <w:multiLevelType w:val="hybridMultilevel"/>
    <w:tmpl w:val="62A26A56"/>
    <w:lvl w:ilvl="0" w:tplc="7B6C5364">
      <w:start w:val="1"/>
      <w:numFmt w:val="bullet"/>
      <w:lvlText w:val="-"/>
      <w:lvlJc w:val="left"/>
      <w:pPr>
        <w:ind w:left="180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DA33DE1"/>
    <w:multiLevelType w:val="hybridMultilevel"/>
    <w:tmpl w:val="50369EE6"/>
    <w:lvl w:ilvl="0" w:tplc="639E0504">
      <w:start w:val="1"/>
      <w:numFmt w:val="bullet"/>
      <w:lvlText w:val=""/>
      <w:lvlJc w:val="left"/>
      <w:pPr>
        <w:ind w:left="27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19">
    <w:nsid w:val="509B7DF7"/>
    <w:multiLevelType w:val="multilevel"/>
    <w:tmpl w:val="55B6A356"/>
    <w:numStyleLink w:val="a"/>
  </w:abstractNum>
  <w:abstractNum w:abstractNumId="20">
    <w:nsid w:val="5CF14E8B"/>
    <w:multiLevelType w:val="hybridMultilevel"/>
    <w:tmpl w:val="F2A08EFE"/>
    <w:lvl w:ilvl="0" w:tplc="7B6C5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9344DB"/>
    <w:multiLevelType w:val="hybridMultilevel"/>
    <w:tmpl w:val="AE1E2570"/>
    <w:lvl w:ilvl="0" w:tplc="1D6288D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775EB2"/>
    <w:multiLevelType w:val="multilevel"/>
    <w:tmpl w:val="55B6A356"/>
    <w:numStyleLink w:val="a"/>
  </w:abstractNum>
  <w:abstractNum w:abstractNumId="23">
    <w:nsid w:val="65C750F9"/>
    <w:multiLevelType w:val="hybridMultilevel"/>
    <w:tmpl w:val="615A57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81E11FF"/>
    <w:multiLevelType w:val="multilevel"/>
    <w:tmpl w:val="55B6A356"/>
    <w:numStyleLink w:val="a"/>
  </w:abstractNum>
  <w:abstractNum w:abstractNumId="25">
    <w:nsid w:val="6D727284"/>
    <w:multiLevelType w:val="multilevel"/>
    <w:tmpl w:val="55B6A356"/>
    <w:numStyleLink w:val="a"/>
  </w:abstractNum>
  <w:abstractNum w:abstractNumId="26">
    <w:nsid w:val="6E3B2B22"/>
    <w:multiLevelType w:val="multilevel"/>
    <w:tmpl w:val="55B6A356"/>
    <w:numStyleLink w:val="a"/>
  </w:abstractNum>
  <w:abstractNum w:abstractNumId="27">
    <w:nsid w:val="713438E7"/>
    <w:multiLevelType w:val="multilevel"/>
    <w:tmpl w:val="55B6A356"/>
    <w:numStyleLink w:val="a"/>
  </w:abstractNum>
  <w:abstractNum w:abstractNumId="28">
    <w:nsid w:val="7279647A"/>
    <w:multiLevelType w:val="hybridMultilevel"/>
    <w:tmpl w:val="2CF87F7A"/>
    <w:lvl w:ilvl="0" w:tplc="1D6288D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AF143BF"/>
    <w:multiLevelType w:val="hybridMultilevel"/>
    <w:tmpl w:val="E55ED6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12"/>
  </w:num>
  <w:num w:numId="5">
    <w:abstractNumId w:val="24"/>
  </w:num>
  <w:num w:numId="6">
    <w:abstractNumId w:val="3"/>
  </w:num>
  <w:num w:numId="7">
    <w:abstractNumId w:val="16"/>
  </w:num>
  <w:num w:numId="8">
    <w:abstractNumId w:val="0"/>
  </w:num>
  <w:num w:numId="9">
    <w:abstractNumId w:val="25"/>
  </w:num>
  <w:num w:numId="10">
    <w:abstractNumId w:val="15"/>
  </w:num>
  <w:num w:numId="11">
    <w:abstractNumId w:val="19"/>
  </w:num>
  <w:num w:numId="12">
    <w:abstractNumId w:val="26"/>
  </w:num>
  <w:num w:numId="13">
    <w:abstractNumId w:val="22"/>
  </w:num>
  <w:num w:numId="14">
    <w:abstractNumId w:val="6"/>
  </w:num>
  <w:num w:numId="15">
    <w:abstractNumId w:val="27"/>
  </w:num>
  <w:num w:numId="16">
    <w:abstractNumId w:val="9"/>
  </w:num>
  <w:num w:numId="17">
    <w:abstractNumId w:val="14"/>
  </w:num>
  <w:num w:numId="18">
    <w:abstractNumId w:val="1"/>
  </w:num>
  <w:num w:numId="19">
    <w:abstractNumId w:val="28"/>
  </w:num>
  <w:num w:numId="20">
    <w:abstractNumId w:val="21"/>
  </w:num>
  <w:num w:numId="21">
    <w:abstractNumId w:val="13"/>
  </w:num>
  <w:num w:numId="22">
    <w:abstractNumId w:val="4"/>
  </w:num>
  <w:num w:numId="23">
    <w:abstractNumId w:val="20"/>
  </w:num>
  <w:num w:numId="24">
    <w:abstractNumId w:val="7"/>
  </w:num>
  <w:num w:numId="25">
    <w:abstractNumId w:val="23"/>
  </w:num>
  <w:num w:numId="26">
    <w:abstractNumId w:val="29"/>
  </w:num>
  <w:num w:numId="27">
    <w:abstractNumId w:val="18"/>
  </w:num>
  <w:num w:numId="28">
    <w:abstractNumId w:val="1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816177"/>
    <w:rsid w:val="0001118D"/>
    <w:rsid w:val="000217B0"/>
    <w:rsid w:val="00030648"/>
    <w:rsid w:val="000329B4"/>
    <w:rsid w:val="00033070"/>
    <w:rsid w:val="000339A0"/>
    <w:rsid w:val="00046434"/>
    <w:rsid w:val="000704F8"/>
    <w:rsid w:val="00075850"/>
    <w:rsid w:val="0009251B"/>
    <w:rsid w:val="000A3344"/>
    <w:rsid w:val="000C416A"/>
    <w:rsid w:val="000D4B66"/>
    <w:rsid w:val="000F7420"/>
    <w:rsid w:val="00100F9C"/>
    <w:rsid w:val="001035AA"/>
    <w:rsid w:val="001155F9"/>
    <w:rsid w:val="00126635"/>
    <w:rsid w:val="001301F5"/>
    <w:rsid w:val="00133DB7"/>
    <w:rsid w:val="00136249"/>
    <w:rsid w:val="0013778C"/>
    <w:rsid w:val="001503C3"/>
    <w:rsid w:val="0015554F"/>
    <w:rsid w:val="001B2DFA"/>
    <w:rsid w:val="001C6D80"/>
    <w:rsid w:val="001C701B"/>
    <w:rsid w:val="001D1386"/>
    <w:rsid w:val="001D1B46"/>
    <w:rsid w:val="001D2B4B"/>
    <w:rsid w:val="001E2944"/>
    <w:rsid w:val="00215680"/>
    <w:rsid w:val="00222E60"/>
    <w:rsid w:val="00283F34"/>
    <w:rsid w:val="002845F8"/>
    <w:rsid w:val="00293D13"/>
    <w:rsid w:val="002A248D"/>
    <w:rsid w:val="002C5942"/>
    <w:rsid w:val="002D5056"/>
    <w:rsid w:val="002D53F1"/>
    <w:rsid w:val="002E55BB"/>
    <w:rsid w:val="002F0B8C"/>
    <w:rsid w:val="003063C4"/>
    <w:rsid w:val="00320FC1"/>
    <w:rsid w:val="003306C7"/>
    <w:rsid w:val="00375271"/>
    <w:rsid w:val="00386EFF"/>
    <w:rsid w:val="00390621"/>
    <w:rsid w:val="003924CA"/>
    <w:rsid w:val="003B4CD6"/>
    <w:rsid w:val="003D7BDB"/>
    <w:rsid w:val="003E18F1"/>
    <w:rsid w:val="003F6BA3"/>
    <w:rsid w:val="0040100B"/>
    <w:rsid w:val="00404F5D"/>
    <w:rsid w:val="00436856"/>
    <w:rsid w:val="004411E5"/>
    <w:rsid w:val="00444538"/>
    <w:rsid w:val="004675D8"/>
    <w:rsid w:val="00481F7D"/>
    <w:rsid w:val="004925DE"/>
    <w:rsid w:val="00494DF1"/>
    <w:rsid w:val="004A1CB1"/>
    <w:rsid w:val="004B3F43"/>
    <w:rsid w:val="004C0F13"/>
    <w:rsid w:val="004C4DB2"/>
    <w:rsid w:val="004F73EF"/>
    <w:rsid w:val="005116DD"/>
    <w:rsid w:val="0051289D"/>
    <w:rsid w:val="005464AB"/>
    <w:rsid w:val="00553075"/>
    <w:rsid w:val="005643B6"/>
    <w:rsid w:val="0057584E"/>
    <w:rsid w:val="005773FF"/>
    <w:rsid w:val="005C2811"/>
    <w:rsid w:val="005C420C"/>
    <w:rsid w:val="005F1376"/>
    <w:rsid w:val="006052F6"/>
    <w:rsid w:val="00606C3D"/>
    <w:rsid w:val="0061007A"/>
    <w:rsid w:val="00612BC5"/>
    <w:rsid w:val="006138A5"/>
    <w:rsid w:val="00635F3C"/>
    <w:rsid w:val="00653ED4"/>
    <w:rsid w:val="006639AA"/>
    <w:rsid w:val="00683CE6"/>
    <w:rsid w:val="00686040"/>
    <w:rsid w:val="006D4C56"/>
    <w:rsid w:val="006D4FEF"/>
    <w:rsid w:val="006E3514"/>
    <w:rsid w:val="006E5E69"/>
    <w:rsid w:val="006E6A9D"/>
    <w:rsid w:val="006F0AEE"/>
    <w:rsid w:val="006F1C05"/>
    <w:rsid w:val="00701134"/>
    <w:rsid w:val="0070637D"/>
    <w:rsid w:val="0071006A"/>
    <w:rsid w:val="00713596"/>
    <w:rsid w:val="00731482"/>
    <w:rsid w:val="0073390F"/>
    <w:rsid w:val="0073557F"/>
    <w:rsid w:val="00750ADD"/>
    <w:rsid w:val="00762389"/>
    <w:rsid w:val="00783D1A"/>
    <w:rsid w:val="00792A3F"/>
    <w:rsid w:val="00793297"/>
    <w:rsid w:val="007C40E5"/>
    <w:rsid w:val="007D0873"/>
    <w:rsid w:val="007E6F51"/>
    <w:rsid w:val="007F4540"/>
    <w:rsid w:val="00802583"/>
    <w:rsid w:val="00810042"/>
    <w:rsid w:val="008119E0"/>
    <w:rsid w:val="00816177"/>
    <w:rsid w:val="00816620"/>
    <w:rsid w:val="00823A96"/>
    <w:rsid w:val="008331CD"/>
    <w:rsid w:val="0085436A"/>
    <w:rsid w:val="00854C4F"/>
    <w:rsid w:val="00855E78"/>
    <w:rsid w:val="00864112"/>
    <w:rsid w:val="00865150"/>
    <w:rsid w:val="0089687B"/>
    <w:rsid w:val="0089740C"/>
    <w:rsid w:val="008978C7"/>
    <w:rsid w:val="008C479D"/>
    <w:rsid w:val="008D6034"/>
    <w:rsid w:val="00900522"/>
    <w:rsid w:val="009400E9"/>
    <w:rsid w:val="00942155"/>
    <w:rsid w:val="009458A8"/>
    <w:rsid w:val="00996571"/>
    <w:rsid w:val="0099746B"/>
    <w:rsid w:val="009F2779"/>
    <w:rsid w:val="009F7904"/>
    <w:rsid w:val="00A201C4"/>
    <w:rsid w:val="00A26C3A"/>
    <w:rsid w:val="00A34330"/>
    <w:rsid w:val="00A67764"/>
    <w:rsid w:val="00A73E40"/>
    <w:rsid w:val="00AB4B8D"/>
    <w:rsid w:val="00AD7BF3"/>
    <w:rsid w:val="00AE3544"/>
    <w:rsid w:val="00AE68C1"/>
    <w:rsid w:val="00AF13AC"/>
    <w:rsid w:val="00B26789"/>
    <w:rsid w:val="00B47DBE"/>
    <w:rsid w:val="00B67DED"/>
    <w:rsid w:val="00BA0845"/>
    <w:rsid w:val="00BA25FB"/>
    <w:rsid w:val="00BD2433"/>
    <w:rsid w:val="00BE0EBF"/>
    <w:rsid w:val="00BE553A"/>
    <w:rsid w:val="00BF01E0"/>
    <w:rsid w:val="00C07285"/>
    <w:rsid w:val="00C25A67"/>
    <w:rsid w:val="00C44BB9"/>
    <w:rsid w:val="00C75B45"/>
    <w:rsid w:val="00C81536"/>
    <w:rsid w:val="00C83539"/>
    <w:rsid w:val="00C83990"/>
    <w:rsid w:val="00C95B60"/>
    <w:rsid w:val="00CA1CB0"/>
    <w:rsid w:val="00CA4568"/>
    <w:rsid w:val="00CC3BD5"/>
    <w:rsid w:val="00CC716D"/>
    <w:rsid w:val="00CD5DC8"/>
    <w:rsid w:val="00CD63EF"/>
    <w:rsid w:val="00CE02F8"/>
    <w:rsid w:val="00CE22CD"/>
    <w:rsid w:val="00CF7A98"/>
    <w:rsid w:val="00D20FC2"/>
    <w:rsid w:val="00D23C77"/>
    <w:rsid w:val="00D24A27"/>
    <w:rsid w:val="00D273DC"/>
    <w:rsid w:val="00D61D2E"/>
    <w:rsid w:val="00D96986"/>
    <w:rsid w:val="00DD2D47"/>
    <w:rsid w:val="00DF3941"/>
    <w:rsid w:val="00E10629"/>
    <w:rsid w:val="00E23177"/>
    <w:rsid w:val="00E273B6"/>
    <w:rsid w:val="00E30B88"/>
    <w:rsid w:val="00E43704"/>
    <w:rsid w:val="00E668A6"/>
    <w:rsid w:val="00EB69DB"/>
    <w:rsid w:val="00EF2AC9"/>
    <w:rsid w:val="00F35603"/>
    <w:rsid w:val="00F363F6"/>
    <w:rsid w:val="00F717B2"/>
    <w:rsid w:val="00F71C91"/>
    <w:rsid w:val="00F8006A"/>
    <w:rsid w:val="00F8448B"/>
    <w:rsid w:val="00F87259"/>
    <w:rsid w:val="00F97DB8"/>
    <w:rsid w:val="00FD615C"/>
    <w:rsid w:val="00FD7775"/>
    <w:rsid w:val="00FE1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16177"/>
    <w:pPr>
      <w:spacing w:before="120" w:after="120" w:line="240" w:lineRule="auto"/>
      <w:jc w:val="both"/>
    </w:pPr>
    <w:rPr>
      <w:rFonts w:ascii="Arial" w:eastAsia="Times New Roman" w:hAnsi="Arial" w:cs="Times New Roman"/>
      <w:szCs w:val="24"/>
      <w:lang w:eastAsia="ru-RU"/>
    </w:rPr>
  </w:style>
  <w:style w:type="paragraph" w:styleId="1">
    <w:name w:val="heading 1"/>
    <w:basedOn w:val="a1"/>
    <w:next w:val="a1"/>
    <w:link w:val="10"/>
    <w:qFormat/>
    <w:rsid w:val="00816177"/>
    <w:pPr>
      <w:jc w:val="center"/>
      <w:outlineLvl w:val="0"/>
    </w:pPr>
    <w:rPr>
      <w:rFonts w:ascii="Tahoma" w:hAnsi="Tahoma"/>
      <w:b/>
      <w:caps/>
      <w:color w:val="003300"/>
      <w:sz w:val="28"/>
      <w:lang w:eastAsia="en-US"/>
    </w:rPr>
  </w:style>
  <w:style w:type="paragraph" w:styleId="2">
    <w:name w:val="heading 2"/>
    <w:basedOn w:val="a1"/>
    <w:next w:val="a1"/>
    <w:link w:val="20"/>
    <w:qFormat/>
    <w:rsid w:val="00816177"/>
    <w:pPr>
      <w:keepNext/>
      <w:spacing w:after="60"/>
      <w:outlineLvl w:val="1"/>
    </w:pPr>
    <w:rPr>
      <w:rFonts w:cs="Arial"/>
      <w:b/>
      <w:bCs/>
      <w:iCs/>
      <w:color w:val="003300"/>
      <w:sz w:val="20"/>
      <w:szCs w:val="28"/>
    </w:rPr>
  </w:style>
  <w:style w:type="paragraph" w:styleId="3">
    <w:name w:val="heading 3"/>
    <w:basedOn w:val="a1"/>
    <w:next w:val="a1"/>
    <w:link w:val="30"/>
    <w:qFormat/>
    <w:rsid w:val="001035AA"/>
    <w:pPr>
      <w:keepNext/>
      <w:spacing w:after="60"/>
      <w:ind w:left="1440"/>
      <w:outlineLvl w:val="2"/>
    </w:pPr>
    <w:rPr>
      <w:rFonts w:cs="Arial"/>
      <w:b/>
      <w:bCs/>
      <w:color w:val="808080"/>
      <w:sz w:val="20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1"/>
    <w:basedOn w:val="a1"/>
    <w:link w:val="a6"/>
    <w:unhideWhenUsed/>
    <w:rsid w:val="00816177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aliases w:val="1 Знак"/>
    <w:basedOn w:val="a2"/>
    <w:link w:val="a5"/>
    <w:rsid w:val="00816177"/>
  </w:style>
  <w:style w:type="paragraph" w:styleId="a7">
    <w:name w:val="footer"/>
    <w:basedOn w:val="a1"/>
    <w:link w:val="a8"/>
    <w:unhideWhenUsed/>
    <w:rsid w:val="00816177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2"/>
    <w:link w:val="a7"/>
    <w:uiPriority w:val="99"/>
    <w:semiHidden/>
    <w:rsid w:val="00816177"/>
  </w:style>
  <w:style w:type="character" w:customStyle="1" w:styleId="10">
    <w:name w:val="Заголовок 1 Знак"/>
    <w:basedOn w:val="a2"/>
    <w:link w:val="1"/>
    <w:rsid w:val="00816177"/>
    <w:rPr>
      <w:rFonts w:ascii="Tahoma" w:eastAsia="Times New Roman" w:hAnsi="Tahoma" w:cs="Times New Roman"/>
      <w:b/>
      <w:caps/>
      <w:color w:val="003300"/>
      <w:sz w:val="28"/>
      <w:szCs w:val="24"/>
    </w:rPr>
  </w:style>
  <w:style w:type="character" w:customStyle="1" w:styleId="20">
    <w:name w:val="Заголовок 2 Знак"/>
    <w:basedOn w:val="a2"/>
    <w:link w:val="2"/>
    <w:rsid w:val="00816177"/>
    <w:rPr>
      <w:rFonts w:ascii="Arial" w:eastAsia="Times New Roman" w:hAnsi="Arial" w:cs="Arial"/>
      <w:b/>
      <w:bCs/>
      <w:iCs/>
      <w:color w:val="003300"/>
      <w:sz w:val="20"/>
      <w:szCs w:val="28"/>
      <w:lang w:eastAsia="ru-RU"/>
    </w:rPr>
  </w:style>
  <w:style w:type="paragraph" w:customStyle="1" w:styleId="a9">
    <w:name w:val="Стиль влево"/>
    <w:basedOn w:val="a1"/>
    <w:rsid w:val="00816177"/>
    <w:pPr>
      <w:spacing w:before="240" w:after="240"/>
      <w:jc w:val="left"/>
    </w:pPr>
    <w:rPr>
      <w:szCs w:val="20"/>
    </w:rPr>
  </w:style>
  <w:style w:type="character" w:customStyle="1" w:styleId="30">
    <w:name w:val="Заголовок 3 Знак"/>
    <w:basedOn w:val="a2"/>
    <w:link w:val="3"/>
    <w:rsid w:val="001035AA"/>
    <w:rPr>
      <w:rFonts w:ascii="Arial" w:eastAsia="Times New Roman" w:hAnsi="Arial" w:cs="Arial"/>
      <w:b/>
      <w:bCs/>
      <w:color w:val="808080"/>
      <w:sz w:val="20"/>
      <w:szCs w:val="26"/>
      <w:lang w:eastAsia="ru-RU"/>
    </w:rPr>
  </w:style>
  <w:style w:type="paragraph" w:styleId="aa">
    <w:name w:val="Balloon Text"/>
    <w:basedOn w:val="a1"/>
    <w:link w:val="ab"/>
    <w:semiHidden/>
    <w:rsid w:val="001035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semiHidden/>
    <w:rsid w:val="001035AA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basedOn w:val="a2"/>
    <w:rsid w:val="001035AA"/>
    <w:rPr>
      <w:color w:val="0000FF"/>
      <w:u w:val="single"/>
    </w:rPr>
  </w:style>
  <w:style w:type="paragraph" w:styleId="a0">
    <w:name w:val="List Number"/>
    <w:basedOn w:val="a1"/>
    <w:rsid w:val="001035AA"/>
    <w:pPr>
      <w:numPr>
        <w:numId w:val="2"/>
      </w:numPr>
    </w:pPr>
  </w:style>
  <w:style w:type="table" w:styleId="ad">
    <w:name w:val="Table Grid"/>
    <w:basedOn w:val="a3"/>
    <w:rsid w:val="001035AA"/>
    <w:pPr>
      <w:spacing w:before="24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Верхний колонтитул  2"/>
    <w:basedOn w:val="a1"/>
    <w:rsid w:val="001035AA"/>
    <w:pPr>
      <w:spacing w:before="0" w:after="0"/>
      <w:ind w:left="1622"/>
      <w:jc w:val="center"/>
    </w:pPr>
    <w:rPr>
      <w:rFonts w:ascii="Verdana" w:hAnsi="Verdana"/>
      <w:b/>
      <w:caps/>
      <w:color w:val="333333"/>
      <w:sz w:val="18"/>
      <w:szCs w:val="18"/>
    </w:rPr>
  </w:style>
  <w:style w:type="paragraph" w:customStyle="1" w:styleId="11">
    <w:name w:val="Титульный 1"/>
    <w:basedOn w:val="a1"/>
    <w:link w:val="12"/>
    <w:rsid w:val="001035AA"/>
    <w:pPr>
      <w:jc w:val="center"/>
    </w:pPr>
    <w:rPr>
      <w:rFonts w:ascii="Tahoma" w:hAnsi="Tahoma"/>
      <w:b/>
      <w:caps/>
      <w:color w:val="003300"/>
      <w:sz w:val="28"/>
      <w:lang w:eastAsia="en-US"/>
    </w:rPr>
  </w:style>
  <w:style w:type="paragraph" w:customStyle="1" w:styleId="ae">
    <w:name w:val="Стиль вправо"/>
    <w:basedOn w:val="a1"/>
    <w:rsid w:val="001035AA"/>
    <w:pPr>
      <w:jc w:val="right"/>
    </w:pPr>
    <w:rPr>
      <w:szCs w:val="20"/>
    </w:rPr>
  </w:style>
  <w:style w:type="numbering" w:customStyle="1" w:styleId="a">
    <w:name w:val="Стиль маркированный"/>
    <w:basedOn w:val="a4"/>
    <w:rsid w:val="001035AA"/>
    <w:pPr>
      <w:numPr>
        <w:numId w:val="4"/>
      </w:numPr>
    </w:pPr>
  </w:style>
  <w:style w:type="paragraph" w:customStyle="1" w:styleId="22">
    <w:name w:val="Титульный 2"/>
    <w:basedOn w:val="11"/>
    <w:link w:val="23"/>
    <w:rsid w:val="001035AA"/>
    <w:pPr>
      <w:spacing w:before="0" w:after="0"/>
    </w:pPr>
    <w:rPr>
      <w:sz w:val="16"/>
      <w:szCs w:val="16"/>
    </w:rPr>
  </w:style>
  <w:style w:type="paragraph" w:customStyle="1" w:styleId="127">
    <w:name w:val="Стиль Слева:  127 см"/>
    <w:basedOn w:val="a1"/>
    <w:rsid w:val="001035AA"/>
    <w:pPr>
      <w:ind w:left="720"/>
    </w:pPr>
    <w:rPr>
      <w:szCs w:val="20"/>
    </w:rPr>
  </w:style>
  <w:style w:type="paragraph" w:customStyle="1" w:styleId="af">
    <w:name w:val="Таблица лево"/>
    <w:basedOn w:val="a1"/>
    <w:rsid w:val="001035AA"/>
    <w:rPr>
      <w:rFonts w:ascii="Optima" w:hAnsi="Optima"/>
      <w:sz w:val="20"/>
      <w:szCs w:val="20"/>
    </w:rPr>
  </w:style>
  <w:style w:type="paragraph" w:customStyle="1" w:styleId="af0">
    <w:name w:val="Таблица заголовок"/>
    <w:basedOn w:val="a1"/>
    <w:rsid w:val="001035AA"/>
    <w:pPr>
      <w:spacing w:before="60" w:after="60"/>
      <w:jc w:val="center"/>
    </w:pPr>
    <w:rPr>
      <w:b/>
    </w:rPr>
  </w:style>
  <w:style w:type="paragraph" w:customStyle="1" w:styleId="af1">
    <w:name w:val="Таблица цифры"/>
    <w:basedOn w:val="a1"/>
    <w:rsid w:val="001035AA"/>
    <w:pPr>
      <w:spacing w:before="0" w:after="0"/>
      <w:jc w:val="center"/>
    </w:pPr>
  </w:style>
  <w:style w:type="paragraph" w:customStyle="1" w:styleId="af2">
    <w:name w:val="Табличка текст"/>
    <w:basedOn w:val="a1"/>
    <w:rsid w:val="001035AA"/>
    <w:pPr>
      <w:spacing w:before="0" w:after="0"/>
      <w:jc w:val="left"/>
    </w:pPr>
    <w:rPr>
      <w:rFonts w:cs="Arial"/>
      <w:szCs w:val="18"/>
      <w:lang w:eastAsia="en-US"/>
    </w:rPr>
  </w:style>
  <w:style w:type="paragraph" w:customStyle="1" w:styleId="af3">
    <w:name w:val="Заголовок таблички"/>
    <w:basedOn w:val="af2"/>
    <w:rsid w:val="001035AA"/>
    <w:pPr>
      <w:jc w:val="center"/>
    </w:pPr>
    <w:rPr>
      <w:rFonts w:cs="Times New Roman"/>
      <w:b/>
      <w:bCs/>
      <w:szCs w:val="20"/>
    </w:rPr>
  </w:style>
  <w:style w:type="paragraph" w:customStyle="1" w:styleId="af4">
    <w:name w:val="Таблица центр"/>
    <w:basedOn w:val="af"/>
    <w:rsid w:val="001035AA"/>
    <w:pPr>
      <w:jc w:val="center"/>
    </w:pPr>
  </w:style>
  <w:style w:type="paragraph" w:customStyle="1" w:styleId="af5">
    <w:name w:val="Таблица шапка"/>
    <w:basedOn w:val="a1"/>
    <w:rsid w:val="001035AA"/>
    <w:pPr>
      <w:keepLines/>
      <w:jc w:val="center"/>
    </w:pPr>
    <w:rPr>
      <w:rFonts w:ascii="Optima" w:hAnsi="Optima"/>
      <w:b/>
      <w:sz w:val="20"/>
      <w:szCs w:val="20"/>
    </w:rPr>
  </w:style>
  <w:style w:type="character" w:customStyle="1" w:styleId="12">
    <w:name w:val="Титульный 1 Знак"/>
    <w:basedOn w:val="a2"/>
    <w:link w:val="11"/>
    <w:rsid w:val="001035AA"/>
    <w:rPr>
      <w:rFonts w:ascii="Tahoma" w:eastAsia="Times New Roman" w:hAnsi="Tahoma" w:cs="Times New Roman"/>
      <w:b/>
      <w:caps/>
      <w:color w:val="003300"/>
      <w:sz w:val="28"/>
      <w:szCs w:val="24"/>
    </w:rPr>
  </w:style>
  <w:style w:type="character" w:customStyle="1" w:styleId="23">
    <w:name w:val="Титульный 2 Знак"/>
    <w:basedOn w:val="12"/>
    <w:link w:val="22"/>
    <w:rsid w:val="001035AA"/>
    <w:rPr>
      <w:sz w:val="16"/>
      <w:szCs w:val="16"/>
    </w:rPr>
  </w:style>
  <w:style w:type="paragraph" w:customStyle="1" w:styleId="af6">
    <w:name w:val="Таблица текст"/>
    <w:basedOn w:val="a1"/>
    <w:rsid w:val="001035AA"/>
    <w:pPr>
      <w:spacing w:before="60" w:after="60"/>
      <w:jc w:val="left"/>
    </w:pPr>
    <w:rPr>
      <w:sz w:val="18"/>
    </w:rPr>
  </w:style>
  <w:style w:type="paragraph" w:styleId="af7">
    <w:name w:val="List Paragraph"/>
    <w:basedOn w:val="a1"/>
    <w:uiPriority w:val="34"/>
    <w:qFormat/>
    <w:rsid w:val="001035AA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E55B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1"/>
    <w:uiPriority w:val="1"/>
    <w:qFormat/>
    <w:rsid w:val="002E55BB"/>
    <w:pPr>
      <w:widowControl w:val="0"/>
      <w:spacing w:before="0" w:after="0"/>
      <w:jc w:val="left"/>
    </w:pPr>
    <w:rPr>
      <w:rFonts w:asciiTheme="minorHAnsi" w:eastAsiaTheme="minorHAnsi" w:hAnsiTheme="minorHAnsi" w:cstheme="minorBidi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CD2572-9736-4355-B5F8-24D3A14EE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12</Pages>
  <Words>3869</Words>
  <Characters>22054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Родченко</dc:creator>
  <cp:lastModifiedBy>Милана</cp:lastModifiedBy>
  <cp:revision>4</cp:revision>
  <cp:lastPrinted>2016-10-04T06:47:00Z</cp:lastPrinted>
  <dcterms:created xsi:type="dcterms:W3CDTF">2016-09-23T18:05:00Z</dcterms:created>
  <dcterms:modified xsi:type="dcterms:W3CDTF">2016-10-26T15:35:00Z</dcterms:modified>
</cp:coreProperties>
</file>